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7CBA" w14:textId="77777777" w:rsidR="006347B0" w:rsidRDefault="0083551B">
      <w:pPr>
        <w:pStyle w:val="23"/>
        <w:spacing w:after="0"/>
        <w:rPr>
          <w:rFonts w:ascii="Arial" w:hAnsi="Arial"/>
          <w:b/>
          <w:caps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 wp14:anchorId="7C325A68" wp14:editId="32C34536">
            <wp:extent cx="1981200" cy="173164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8120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BB3BB" w14:textId="77777777" w:rsidR="006347B0" w:rsidRDefault="006347B0">
      <w:pPr>
        <w:pStyle w:val="23"/>
        <w:spacing w:after="0"/>
        <w:rPr>
          <w:rFonts w:ascii="Arial" w:hAnsi="Arial"/>
          <w:b/>
          <w:caps/>
          <w:sz w:val="24"/>
        </w:rPr>
      </w:pPr>
    </w:p>
    <w:p w14:paraId="790ABD56" w14:textId="77777777" w:rsidR="006347B0" w:rsidRDefault="0083551B">
      <w:pPr>
        <w:pStyle w:val="23"/>
        <w:spacing w:after="0" w:line="360" w:lineRule="auto"/>
        <w:rPr>
          <w:rFonts w:ascii="Times New Roman" w:hAnsi="Times New Roman"/>
          <w:b/>
          <w:caps/>
          <w:color w:val="14ACA5"/>
          <w:sz w:val="24"/>
        </w:rPr>
      </w:pPr>
      <w:r>
        <w:rPr>
          <w:rFonts w:ascii="Times New Roman" w:hAnsi="Times New Roman"/>
          <w:b/>
          <w:caps/>
          <w:color w:val="14ACA5"/>
          <w:sz w:val="24"/>
        </w:rPr>
        <w:t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</w:t>
      </w:r>
    </w:p>
    <w:p w14:paraId="2C0E731F" w14:textId="77777777" w:rsidR="006347B0" w:rsidRDefault="006347B0">
      <w:pPr>
        <w:pStyle w:val="23"/>
        <w:spacing w:after="0"/>
        <w:rPr>
          <w:rFonts w:ascii="Arial" w:hAnsi="Arial"/>
          <w:b/>
          <w:caps/>
          <w:sz w:val="24"/>
        </w:rPr>
      </w:pPr>
    </w:p>
    <w:p w14:paraId="41632EE0" w14:textId="77777777" w:rsidR="006347B0" w:rsidRDefault="006347B0">
      <w:pPr>
        <w:pStyle w:val="23"/>
        <w:spacing w:after="0"/>
        <w:rPr>
          <w:rFonts w:ascii="Arial" w:hAnsi="Arial"/>
          <w:b/>
          <w:caps/>
          <w:sz w:val="24"/>
        </w:rPr>
      </w:pPr>
    </w:p>
    <w:p w14:paraId="150A0D36" w14:textId="77777777" w:rsidR="006347B0" w:rsidRDefault="006347B0">
      <w:pPr>
        <w:pStyle w:val="23"/>
        <w:spacing w:after="0"/>
        <w:rPr>
          <w:rFonts w:ascii="Arial" w:hAnsi="Arial"/>
          <w:b/>
          <w:caps/>
          <w:sz w:val="24"/>
        </w:rPr>
      </w:pPr>
    </w:p>
    <w:p w14:paraId="3DA98F2F" w14:textId="77777777" w:rsidR="006347B0" w:rsidRDefault="006347B0">
      <w:pPr>
        <w:pStyle w:val="23"/>
        <w:spacing w:after="0"/>
        <w:rPr>
          <w:rFonts w:ascii="Arial" w:hAnsi="Arial"/>
          <w:b/>
          <w:caps/>
        </w:rPr>
      </w:pPr>
    </w:p>
    <w:p w14:paraId="2CE6CB40" w14:textId="77777777" w:rsidR="006347B0" w:rsidRDefault="006347B0">
      <w:pPr>
        <w:pStyle w:val="23"/>
        <w:spacing w:after="0"/>
        <w:rPr>
          <w:rFonts w:ascii="Arial" w:hAnsi="Arial"/>
          <w:b/>
          <w:caps/>
        </w:rPr>
      </w:pPr>
    </w:p>
    <w:p w14:paraId="2D10338A" w14:textId="5E7D0A58" w:rsidR="006347B0" w:rsidRDefault="006347B0">
      <w:pPr>
        <w:pStyle w:val="23"/>
        <w:spacing w:after="0" w:line="312" w:lineRule="auto"/>
        <w:jc w:val="left"/>
        <w:rPr>
          <w:rFonts w:ascii="Arial" w:hAnsi="Arial"/>
          <w:b/>
          <w:caps/>
          <w:color w:val="323E4F" w:themeColor="text2" w:themeShade="BF"/>
        </w:rPr>
      </w:pPr>
    </w:p>
    <w:p w14:paraId="6195EE14" w14:textId="77777777" w:rsidR="006347B0" w:rsidRPr="00DA3B7C" w:rsidRDefault="0083551B">
      <w:pPr>
        <w:pStyle w:val="23"/>
        <w:spacing w:after="0" w:line="360" w:lineRule="auto"/>
        <w:rPr>
          <w:rFonts w:ascii="Times New Roman" w:hAnsi="Times New Roman"/>
          <w:b/>
          <w:sz w:val="36"/>
        </w:rPr>
      </w:pPr>
      <w:r w:rsidRPr="00DA3B7C">
        <w:rPr>
          <w:rFonts w:ascii="Times New Roman" w:hAnsi="Times New Roman"/>
          <w:b/>
          <w:sz w:val="36"/>
        </w:rPr>
        <w:t>Всероссийская научно-практическая конференция</w:t>
      </w:r>
    </w:p>
    <w:p w14:paraId="4FDB50E7" w14:textId="77777777" w:rsidR="006347B0" w:rsidRPr="00DA3B7C" w:rsidRDefault="006347B0">
      <w:pPr>
        <w:pStyle w:val="23"/>
        <w:spacing w:after="0" w:line="360" w:lineRule="auto"/>
        <w:rPr>
          <w:rFonts w:ascii="Times New Roman" w:hAnsi="Times New Roman"/>
          <w:b/>
          <w:caps/>
          <w:sz w:val="36"/>
        </w:rPr>
      </w:pPr>
    </w:p>
    <w:p w14:paraId="2BBB8D61" w14:textId="77777777" w:rsidR="006347B0" w:rsidRDefault="0083551B">
      <w:pPr>
        <w:spacing w:after="0" w:line="276" w:lineRule="auto"/>
        <w:jc w:val="center"/>
        <w:rPr>
          <w:b/>
          <w:sz w:val="36"/>
        </w:rPr>
      </w:pPr>
      <w:r w:rsidRPr="00DA3B7C">
        <w:rPr>
          <w:b/>
          <w:sz w:val="36"/>
        </w:rPr>
        <w:t>«РАЗВИТИЕ ЧЕЛОВЕЧЕСКИХ РЕСУРСОВ В УСЛОВИЯХ ЦИФРОВИЗАЦИИ»</w:t>
      </w:r>
    </w:p>
    <w:p w14:paraId="552B8573" w14:textId="77777777" w:rsidR="006347B0" w:rsidRDefault="006347B0">
      <w:pPr>
        <w:spacing w:after="0" w:line="312" w:lineRule="auto"/>
        <w:jc w:val="center"/>
        <w:rPr>
          <w:b/>
          <w:sz w:val="36"/>
        </w:rPr>
      </w:pPr>
    </w:p>
    <w:p w14:paraId="01AB63FF" w14:textId="77777777" w:rsidR="006347B0" w:rsidRDefault="006347B0">
      <w:pPr>
        <w:spacing w:after="0" w:line="312" w:lineRule="auto"/>
        <w:jc w:val="center"/>
        <w:rPr>
          <w:b/>
          <w:sz w:val="36"/>
        </w:rPr>
      </w:pPr>
    </w:p>
    <w:p w14:paraId="2727F199" w14:textId="77777777" w:rsidR="006347B0" w:rsidRDefault="006347B0">
      <w:pPr>
        <w:spacing w:after="0" w:line="312" w:lineRule="auto"/>
        <w:jc w:val="center"/>
        <w:rPr>
          <w:b/>
          <w:sz w:val="36"/>
        </w:rPr>
      </w:pPr>
    </w:p>
    <w:p w14:paraId="426C4AC2" w14:textId="77777777" w:rsidR="006347B0" w:rsidRDefault="006347B0">
      <w:pPr>
        <w:spacing w:after="0" w:line="312" w:lineRule="auto"/>
        <w:jc w:val="center"/>
        <w:rPr>
          <w:b/>
          <w:sz w:val="36"/>
        </w:rPr>
      </w:pPr>
    </w:p>
    <w:p w14:paraId="4F7CCC97" w14:textId="77777777" w:rsidR="006347B0" w:rsidRDefault="006347B0">
      <w:pPr>
        <w:spacing w:after="0" w:line="312" w:lineRule="auto"/>
        <w:jc w:val="center"/>
        <w:rPr>
          <w:b/>
          <w:sz w:val="36"/>
        </w:rPr>
      </w:pPr>
    </w:p>
    <w:p w14:paraId="01C1AE14" w14:textId="17056DDA" w:rsidR="006347B0" w:rsidRDefault="0042341F">
      <w:pPr>
        <w:pStyle w:val="ac"/>
        <w:spacing w:after="120" w:line="312" w:lineRule="auto"/>
        <w:contextualSpacing/>
        <w:jc w:val="center"/>
        <w:rPr>
          <w:rFonts w:ascii="Times New Roman" w:hAnsi="Times New Roman"/>
          <w:b/>
          <w:sz w:val="36"/>
        </w:rPr>
      </w:pPr>
      <w:r w:rsidRPr="0042341F">
        <w:rPr>
          <w:rFonts w:ascii="Times New Roman" w:hAnsi="Times New Roman"/>
          <w:b/>
          <w:sz w:val="36"/>
        </w:rPr>
        <w:t xml:space="preserve">17 ноября </w:t>
      </w:r>
      <w:r w:rsidR="0083551B" w:rsidRPr="0042341F">
        <w:rPr>
          <w:rFonts w:ascii="Times New Roman" w:hAnsi="Times New Roman"/>
          <w:b/>
          <w:sz w:val="36"/>
        </w:rPr>
        <w:t>202</w:t>
      </w:r>
      <w:r w:rsidR="00DA3B7C" w:rsidRPr="0042341F">
        <w:rPr>
          <w:rFonts w:ascii="Times New Roman" w:hAnsi="Times New Roman"/>
          <w:b/>
          <w:sz w:val="36"/>
        </w:rPr>
        <w:t>5</w:t>
      </w:r>
      <w:r w:rsidR="0083551B" w:rsidRPr="0042341F">
        <w:rPr>
          <w:rFonts w:ascii="Times New Roman" w:hAnsi="Times New Roman"/>
          <w:b/>
          <w:sz w:val="36"/>
        </w:rPr>
        <w:t xml:space="preserve"> года</w:t>
      </w:r>
    </w:p>
    <w:p w14:paraId="7E3FD3FC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  <w:sz w:val="28"/>
        </w:rPr>
      </w:pPr>
    </w:p>
    <w:p w14:paraId="71B45685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2E681358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69BAE784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425096E8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28BA27F6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089BCE81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5C4DDEF0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326E803E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543AA94F" w14:textId="2923E1BE" w:rsidR="006347B0" w:rsidRDefault="001839B1">
      <w:pPr>
        <w:pStyle w:val="afa"/>
        <w:spacing w:after="0"/>
        <w:ind w:left="0" w:firstLine="567"/>
        <w:rPr>
          <w:rFonts w:ascii="Times New Roman" w:hAnsi="Times New Roman"/>
          <w:b/>
          <w:sz w:val="32"/>
          <w:u w:val="single"/>
        </w:rPr>
      </w:pPr>
      <w:r w:rsidRPr="001839B1">
        <w:rPr>
          <w:rFonts w:ascii="Times New Roman" w:hAnsi="Times New Roman"/>
          <w:b/>
          <w:sz w:val="32"/>
          <w:u w:val="single"/>
        </w:rPr>
        <w:lastRenderedPageBreak/>
        <w:t>17</w:t>
      </w:r>
      <w:r w:rsidR="0083551B" w:rsidRPr="001839B1">
        <w:rPr>
          <w:rFonts w:ascii="Times New Roman" w:hAnsi="Times New Roman"/>
          <w:b/>
          <w:sz w:val="32"/>
          <w:u w:val="single"/>
        </w:rPr>
        <w:t>.</w:t>
      </w:r>
      <w:r w:rsidRPr="001839B1">
        <w:rPr>
          <w:rFonts w:ascii="Times New Roman" w:hAnsi="Times New Roman"/>
          <w:b/>
          <w:sz w:val="32"/>
          <w:u w:val="single"/>
        </w:rPr>
        <w:t>11</w:t>
      </w:r>
      <w:r w:rsidR="0083551B" w:rsidRPr="001839B1">
        <w:rPr>
          <w:rFonts w:ascii="Times New Roman" w:hAnsi="Times New Roman"/>
          <w:b/>
          <w:sz w:val="32"/>
          <w:u w:val="single"/>
        </w:rPr>
        <w:t>.202</w:t>
      </w:r>
      <w:r w:rsidR="00DA3B7C" w:rsidRPr="001839B1">
        <w:rPr>
          <w:rFonts w:ascii="Times New Roman" w:hAnsi="Times New Roman"/>
          <w:b/>
          <w:sz w:val="32"/>
          <w:u w:val="single"/>
        </w:rPr>
        <w:t>5</w:t>
      </w:r>
    </w:p>
    <w:p w14:paraId="697E0CEB" w14:textId="77777777" w:rsidR="006347B0" w:rsidRDefault="006347B0">
      <w:pPr>
        <w:pStyle w:val="afa"/>
        <w:spacing w:after="0"/>
        <w:ind w:left="0" w:firstLine="567"/>
        <w:rPr>
          <w:rFonts w:ascii="Times New Roman" w:hAnsi="Times New Roman"/>
          <w:sz w:val="32"/>
        </w:rPr>
      </w:pPr>
    </w:p>
    <w:p w14:paraId="23C28FAE" w14:textId="553A198B" w:rsidR="006347B0" w:rsidRDefault="0083551B">
      <w:pPr>
        <w:pStyle w:val="afa"/>
        <w:spacing w:after="0" w:line="276" w:lineRule="auto"/>
        <w:ind w:left="0" w:firstLine="567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Конференция: «</w:t>
      </w:r>
      <w:r w:rsidR="00DA3B7C">
        <w:rPr>
          <w:rFonts w:ascii="Times New Roman" w:hAnsi="Times New Roman"/>
          <w:sz w:val="32"/>
        </w:rPr>
        <w:t>Р</w:t>
      </w:r>
      <w:r w:rsidR="00DA3B7C" w:rsidRPr="00DA3B7C">
        <w:rPr>
          <w:rFonts w:ascii="Times New Roman" w:hAnsi="Times New Roman"/>
          <w:sz w:val="32"/>
        </w:rPr>
        <w:t>азвитие человеческих ресурсов в условиях цифровизации</w:t>
      </w:r>
      <w:r>
        <w:rPr>
          <w:rFonts w:ascii="Times New Roman" w:hAnsi="Times New Roman"/>
          <w:sz w:val="32"/>
        </w:rPr>
        <w:t xml:space="preserve">» </w:t>
      </w:r>
      <w:r>
        <w:rPr>
          <w:rFonts w:ascii="Times New Roman" w:hAnsi="Times New Roman"/>
          <w:sz w:val="32"/>
          <w:u w:val="single"/>
        </w:rPr>
        <w:t>(10:00-17:00)</w:t>
      </w:r>
    </w:p>
    <w:p w14:paraId="7A0EC6CC" w14:textId="77777777" w:rsidR="006347B0" w:rsidRDefault="006347B0">
      <w:pPr>
        <w:spacing w:after="0"/>
        <w:ind w:firstLine="567"/>
        <w:rPr>
          <w:b/>
          <w:sz w:val="32"/>
        </w:rPr>
      </w:pPr>
    </w:p>
    <w:p w14:paraId="23ED6FFB" w14:textId="77777777" w:rsidR="006347B0" w:rsidRPr="001839B1" w:rsidRDefault="0083551B">
      <w:pPr>
        <w:spacing w:after="0" w:line="276" w:lineRule="auto"/>
        <w:ind w:firstLine="567"/>
        <w:rPr>
          <w:b/>
          <w:sz w:val="32"/>
        </w:rPr>
      </w:pPr>
      <w:r w:rsidRPr="001839B1">
        <w:rPr>
          <w:b/>
          <w:sz w:val="32"/>
        </w:rPr>
        <w:t>Основные обсуждаемые вопросы:</w:t>
      </w:r>
    </w:p>
    <w:p w14:paraId="66EDAB00" w14:textId="77777777" w:rsidR="006347B0" w:rsidRPr="00DA3B7C" w:rsidRDefault="006347B0">
      <w:pPr>
        <w:spacing w:after="0" w:line="276" w:lineRule="auto"/>
        <w:ind w:firstLine="567"/>
        <w:rPr>
          <w:b/>
          <w:sz w:val="32"/>
          <w:highlight w:val="yellow"/>
        </w:rPr>
      </w:pPr>
    </w:p>
    <w:p w14:paraId="46C60F64" w14:textId="7B72EA83" w:rsidR="006347B0" w:rsidRPr="001F4D5D" w:rsidRDefault="001F4D5D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  <w:r w:rsidRPr="001F4D5D">
        <w:rPr>
          <w:rFonts w:ascii="Times New Roman" w:hAnsi="Times New Roman"/>
          <w:sz w:val="32"/>
        </w:rPr>
        <w:t>Цифровая экономика</w:t>
      </w:r>
    </w:p>
    <w:p w14:paraId="37495ADA" w14:textId="029B994E" w:rsidR="006347B0" w:rsidRPr="001F4D5D" w:rsidRDefault="0083551B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  <w:r w:rsidRPr="001F4D5D">
        <w:rPr>
          <w:rFonts w:ascii="Times New Roman" w:hAnsi="Times New Roman"/>
          <w:sz w:val="32"/>
        </w:rPr>
        <w:t>Современные тренды занятости</w:t>
      </w:r>
    </w:p>
    <w:p w14:paraId="142F29C6" w14:textId="6B90C79A" w:rsidR="006347B0" w:rsidRPr="001F4D5D" w:rsidRDefault="001F4D5D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  <w:r w:rsidRPr="001F4D5D">
        <w:rPr>
          <w:rFonts w:ascii="Times New Roman" w:hAnsi="Times New Roman"/>
          <w:sz w:val="32"/>
        </w:rPr>
        <w:t>Неформальная занятость</w:t>
      </w:r>
    </w:p>
    <w:p w14:paraId="70625CD4" w14:textId="5D67A233" w:rsidR="006347B0" w:rsidRDefault="001F4D5D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  <w:r w:rsidRPr="001F4D5D">
        <w:rPr>
          <w:rFonts w:ascii="Times New Roman" w:hAnsi="Times New Roman"/>
          <w:sz w:val="32"/>
        </w:rPr>
        <w:t>Возможности цифровых платформ</w:t>
      </w:r>
    </w:p>
    <w:p w14:paraId="5B0C21A0" w14:textId="77777777" w:rsidR="001839B1" w:rsidRPr="001839B1" w:rsidRDefault="001839B1" w:rsidP="001839B1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  <w:r w:rsidRPr="001839B1">
        <w:rPr>
          <w:rFonts w:ascii="Times New Roman" w:hAnsi="Times New Roman"/>
          <w:sz w:val="32"/>
        </w:rPr>
        <w:t>Распространение ИИ</w:t>
      </w:r>
    </w:p>
    <w:p w14:paraId="0890314C" w14:textId="32AABC72" w:rsidR="006347B0" w:rsidRPr="001839B1" w:rsidRDefault="001F4D5D" w:rsidP="001839B1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  <w:r w:rsidRPr="001839B1">
        <w:rPr>
          <w:rFonts w:ascii="Times New Roman" w:hAnsi="Times New Roman"/>
          <w:sz w:val="32"/>
        </w:rPr>
        <w:t>Трудовая деятельность в условиях цифровизации</w:t>
      </w:r>
    </w:p>
    <w:p w14:paraId="3DD384B9" w14:textId="061B3908" w:rsidR="001839B1" w:rsidRPr="001839B1" w:rsidRDefault="001839B1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  <w:r w:rsidRPr="001839B1">
        <w:rPr>
          <w:rFonts w:ascii="Times New Roman" w:hAnsi="Times New Roman"/>
          <w:sz w:val="32"/>
        </w:rPr>
        <w:t>Управление человеческими ресурсами</w:t>
      </w:r>
    </w:p>
    <w:p w14:paraId="7374DBF8" w14:textId="77777777" w:rsidR="005639D6" w:rsidRDefault="005639D6">
      <w:pPr>
        <w:pStyle w:val="afa"/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</w:p>
    <w:p w14:paraId="3C6A537B" w14:textId="1709CDA3" w:rsidR="005639D6" w:rsidRDefault="005639D6">
      <w:pPr>
        <w:pStyle w:val="afa"/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</w:p>
    <w:p w14:paraId="6E229B56" w14:textId="40AE2A21" w:rsidR="005639D6" w:rsidRDefault="005639D6">
      <w:pPr>
        <w:pStyle w:val="afa"/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</w:p>
    <w:p w14:paraId="7492FF70" w14:textId="77777777" w:rsidR="005639D6" w:rsidRDefault="005639D6">
      <w:pPr>
        <w:pStyle w:val="afa"/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</w:p>
    <w:p w14:paraId="1D428B62" w14:textId="77777777" w:rsidR="0042341F" w:rsidRDefault="005639D6">
      <w:pPr>
        <w:pStyle w:val="afa"/>
        <w:tabs>
          <w:tab w:val="left" w:pos="1418"/>
        </w:tabs>
        <w:spacing w:after="0" w:line="276" w:lineRule="auto"/>
        <w:ind w:left="993"/>
        <w:rPr>
          <w:rFonts w:ascii="Times New Roman" w:hAnsi="Times New Roman"/>
          <w:b/>
          <w:bCs/>
          <w:sz w:val="32"/>
        </w:rPr>
      </w:pPr>
      <w:r w:rsidRPr="0042341F">
        <w:rPr>
          <w:rFonts w:ascii="Times New Roman" w:hAnsi="Times New Roman"/>
          <w:b/>
          <w:bCs/>
          <w:sz w:val="32"/>
        </w:rPr>
        <w:t>Ссылка для подключения:</w:t>
      </w:r>
      <w:r w:rsidR="0042341F">
        <w:rPr>
          <w:rFonts w:ascii="Times New Roman" w:hAnsi="Times New Roman"/>
          <w:b/>
          <w:bCs/>
          <w:sz w:val="32"/>
        </w:rPr>
        <w:t xml:space="preserve"> </w:t>
      </w:r>
    </w:p>
    <w:p w14:paraId="5BE641E5" w14:textId="1129A8AF" w:rsidR="006347B0" w:rsidRPr="005639D6" w:rsidRDefault="00403724">
      <w:pPr>
        <w:pStyle w:val="afa"/>
        <w:tabs>
          <w:tab w:val="left" w:pos="1418"/>
        </w:tabs>
        <w:spacing w:after="0" w:line="276" w:lineRule="auto"/>
        <w:ind w:left="993"/>
        <w:rPr>
          <w:rFonts w:ascii="Times New Roman" w:hAnsi="Times New Roman"/>
          <w:b/>
          <w:bCs/>
          <w:sz w:val="32"/>
        </w:rPr>
      </w:pPr>
      <w:hyperlink r:id="rId8" w:history="1">
        <w:r w:rsidR="00814A95" w:rsidRPr="00DB5ABF">
          <w:rPr>
            <w:rStyle w:val="ae"/>
            <w:rFonts w:ascii="Times New Roman" w:hAnsi="Times New Roman"/>
            <w:b/>
            <w:bCs/>
            <w:sz w:val="32"/>
          </w:rPr>
          <w:t>https://telemost.yandex.ru/j/43284185791216</w:t>
        </w:r>
      </w:hyperlink>
      <w:r w:rsidR="00814A95">
        <w:rPr>
          <w:rFonts w:ascii="Times New Roman" w:hAnsi="Times New Roman"/>
          <w:b/>
          <w:bCs/>
          <w:sz w:val="32"/>
        </w:rPr>
        <w:t xml:space="preserve"> </w:t>
      </w:r>
      <w:r w:rsidR="0083551B" w:rsidRPr="005639D6">
        <w:rPr>
          <w:rFonts w:ascii="Times New Roman" w:hAnsi="Times New Roman"/>
          <w:b/>
          <w:bCs/>
          <w:sz w:val="32"/>
        </w:rPr>
        <w:br w:type="page"/>
      </w:r>
    </w:p>
    <w:p w14:paraId="2B7ADCCA" w14:textId="77777777" w:rsidR="006347B0" w:rsidRDefault="0083551B">
      <w:pPr>
        <w:spacing w:after="0"/>
        <w:jc w:val="center"/>
        <w:rPr>
          <w:b/>
        </w:rPr>
      </w:pPr>
      <w:r>
        <w:rPr>
          <w:b/>
          <w:sz w:val="28"/>
        </w:rPr>
        <w:lastRenderedPageBreak/>
        <w:t>ПРОГРАММА</w:t>
      </w:r>
      <w:r>
        <w:rPr>
          <w:b/>
          <w:sz w:val="28"/>
        </w:rPr>
        <w:br/>
        <w:t xml:space="preserve">Конференция на тему: </w:t>
      </w:r>
      <w:r>
        <w:rPr>
          <w:b/>
          <w:sz w:val="28"/>
        </w:rPr>
        <w:br/>
      </w:r>
      <w:r w:rsidRPr="00DA3B7C">
        <w:rPr>
          <w:b/>
          <w:sz w:val="28"/>
        </w:rPr>
        <w:t>«Развитие человеческих ресурсов в условиях цифровизации»</w:t>
      </w:r>
    </w:p>
    <w:p w14:paraId="2374E8C2" w14:textId="77777777" w:rsidR="006347B0" w:rsidRDefault="006347B0">
      <w:pPr>
        <w:spacing w:after="0"/>
        <w:jc w:val="center"/>
      </w:pPr>
    </w:p>
    <w:tbl>
      <w:tblPr>
        <w:tblStyle w:val="110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047"/>
        <w:gridCol w:w="5443"/>
      </w:tblGrid>
      <w:tr w:rsidR="006347B0" w:rsidRPr="001839B1" w14:paraId="7715DE70" w14:textId="77777777" w:rsidTr="001F4D5D"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14:paraId="571216DE" w14:textId="7D052AC6" w:rsidR="006347B0" w:rsidRPr="001839B1" w:rsidRDefault="001839B1">
            <w:pPr>
              <w:spacing w:after="0"/>
              <w:jc w:val="left"/>
            </w:pPr>
            <w:r w:rsidRPr="001839B1">
              <w:t>17 ноября</w:t>
            </w:r>
            <w:r w:rsidR="0083551B" w:rsidRPr="001839B1">
              <w:t xml:space="preserve"> 202</w:t>
            </w:r>
            <w:r w:rsidR="00DA3B7C" w:rsidRPr="001839B1">
              <w:t>5</w:t>
            </w:r>
            <w:r w:rsidR="0083551B" w:rsidRPr="001839B1">
              <w:t xml:space="preserve"> года, </w:t>
            </w:r>
            <w:r w:rsidR="0083551B" w:rsidRPr="001839B1">
              <w:br/>
              <w:t>с 10:00 до 17:00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6C042BEC" w14:textId="77777777" w:rsidR="006347B0" w:rsidRPr="001839B1" w:rsidRDefault="0083551B">
            <w:pPr>
              <w:spacing w:after="0"/>
              <w:jc w:val="right"/>
            </w:pPr>
            <w:r w:rsidRPr="001839B1">
              <w:t xml:space="preserve">ВНИИ труда Минтруда России </w:t>
            </w:r>
            <w:r w:rsidRPr="001839B1">
              <w:br/>
              <w:t>Москва, ул. Земляной Вал, 34, стр. 1, ауд.416</w:t>
            </w:r>
          </w:p>
        </w:tc>
      </w:tr>
    </w:tbl>
    <w:p w14:paraId="1D03697F" w14:textId="77777777" w:rsidR="006347B0" w:rsidRDefault="006347B0">
      <w:pPr>
        <w:spacing w:after="0"/>
        <w:jc w:val="center"/>
      </w:pPr>
    </w:p>
    <w:p w14:paraId="26F2FBE3" w14:textId="77777777" w:rsidR="006347B0" w:rsidRPr="00DA3B7C" w:rsidRDefault="0083551B">
      <w:pPr>
        <w:spacing w:after="0"/>
        <w:rPr>
          <w:b/>
        </w:rPr>
      </w:pPr>
      <w:r w:rsidRPr="00DA3B7C">
        <w:rPr>
          <w:b/>
        </w:rPr>
        <w:t>Программный комитет:</w:t>
      </w:r>
    </w:p>
    <w:p w14:paraId="52B609A2" w14:textId="77777777" w:rsidR="006347B0" w:rsidRPr="00DA3B7C" w:rsidRDefault="006347B0">
      <w:pPr>
        <w:spacing w:after="0"/>
        <w:rPr>
          <w:b/>
        </w:rPr>
      </w:pPr>
    </w:p>
    <w:p w14:paraId="2C9C6159" w14:textId="30637722" w:rsidR="006347B0" w:rsidRPr="00DA3B7C" w:rsidRDefault="0083551B">
      <w:pPr>
        <w:numPr>
          <w:ilvl w:val="0"/>
          <w:numId w:val="2"/>
        </w:numPr>
        <w:tabs>
          <w:tab w:val="left" w:pos="284"/>
          <w:tab w:val="left" w:pos="9214"/>
        </w:tabs>
        <w:spacing w:after="0"/>
        <w:ind w:left="0" w:right="-484" w:firstLine="0"/>
        <w:contextualSpacing/>
      </w:pPr>
      <w:r w:rsidRPr="00DA3B7C">
        <w:rPr>
          <w:b/>
          <w:color w:val="000000" w:themeColor="text1"/>
        </w:rPr>
        <w:t xml:space="preserve">Сафонов Александр Львович </w:t>
      </w:r>
      <w:r w:rsidRPr="00DA3B7C">
        <w:rPr>
          <w:color w:val="000000" w:themeColor="text1"/>
        </w:rPr>
        <w:t xml:space="preserve">– </w:t>
      </w:r>
      <w:r w:rsidR="00B339F1">
        <w:rPr>
          <w:color w:val="000000" w:themeColor="text1"/>
        </w:rPr>
        <w:t xml:space="preserve">д.э.н., профессор, </w:t>
      </w:r>
      <w:r w:rsidRPr="00DA3B7C">
        <w:rPr>
          <w:color w:val="000000" w:themeColor="text1"/>
        </w:rPr>
        <w:t xml:space="preserve">Заместитель директора Института региональной экономики и межбюджетных отношений ФГОБУ ВО «Финансовый университет при Правительстве Российской Федерации», доктор экономических наук, профессор </w:t>
      </w:r>
    </w:p>
    <w:p w14:paraId="064F507A" w14:textId="285247D1" w:rsidR="006347B0" w:rsidRPr="00DA3B7C" w:rsidRDefault="0083551B">
      <w:pPr>
        <w:numPr>
          <w:ilvl w:val="0"/>
          <w:numId w:val="2"/>
        </w:numPr>
        <w:tabs>
          <w:tab w:val="left" w:pos="284"/>
          <w:tab w:val="left" w:pos="9214"/>
        </w:tabs>
        <w:spacing w:after="0"/>
        <w:ind w:left="0" w:right="-484" w:firstLine="0"/>
        <w:contextualSpacing/>
      </w:pPr>
      <w:r w:rsidRPr="00DA3B7C">
        <w:rPr>
          <w:b/>
          <w:color w:val="000000" w:themeColor="text1"/>
        </w:rPr>
        <w:t xml:space="preserve">Полевая </w:t>
      </w:r>
      <w:r w:rsidRPr="000D3546">
        <w:rPr>
          <w:b/>
          <w:color w:val="000000" w:themeColor="text1"/>
        </w:rPr>
        <w:t xml:space="preserve">Марина Владимировна </w:t>
      </w:r>
      <w:r w:rsidRPr="000D3546">
        <w:rPr>
          <w:color w:val="000000" w:themeColor="text1"/>
        </w:rPr>
        <w:t xml:space="preserve">– </w:t>
      </w:r>
      <w:r w:rsidR="000D3546" w:rsidRPr="000D3546">
        <w:rPr>
          <w:color w:val="000000" w:themeColor="text1"/>
        </w:rPr>
        <w:t xml:space="preserve">д.э.н., доцент </w:t>
      </w:r>
      <w:r w:rsidRPr="000D3546">
        <w:t>Заведующий кафедрой психологии и развития человеческого капитала Факультета социальных наук и</w:t>
      </w:r>
      <w:r w:rsidRPr="00DA3B7C">
        <w:t xml:space="preserve"> массовых коммуникаций, Финансовый университет при Правительстве Российской Федерации</w:t>
      </w:r>
    </w:p>
    <w:p w14:paraId="2BCF1431" w14:textId="1F3DCA6B" w:rsidR="006347B0" w:rsidRPr="00DA3B7C" w:rsidRDefault="0083551B">
      <w:pPr>
        <w:numPr>
          <w:ilvl w:val="0"/>
          <w:numId w:val="2"/>
        </w:numPr>
        <w:tabs>
          <w:tab w:val="left" w:pos="284"/>
          <w:tab w:val="left" w:pos="9214"/>
        </w:tabs>
        <w:spacing w:after="0"/>
        <w:ind w:left="0" w:right="-484" w:firstLine="0"/>
        <w:contextualSpacing/>
      </w:pPr>
      <w:r w:rsidRPr="00DA3B7C">
        <w:rPr>
          <w:b/>
          <w:color w:val="000000" w:themeColor="text1"/>
        </w:rPr>
        <w:t xml:space="preserve">Разумова Татьяна Олеговна </w:t>
      </w:r>
      <w:r w:rsidRPr="00DA3B7C">
        <w:rPr>
          <w:color w:val="000000" w:themeColor="text1"/>
        </w:rPr>
        <w:t xml:space="preserve">– </w:t>
      </w:r>
      <w:r w:rsidR="00B339F1">
        <w:rPr>
          <w:color w:val="000000" w:themeColor="text1"/>
        </w:rPr>
        <w:t xml:space="preserve">д.э.н., профессор, </w:t>
      </w:r>
      <w:r w:rsidRPr="00DA3B7C">
        <w:t>Заведующий кафедрой экономики труда и персонала МГУ им. М. В. Ломоносова</w:t>
      </w:r>
    </w:p>
    <w:p w14:paraId="4246544C" w14:textId="77777777" w:rsidR="006347B0" w:rsidRPr="00DA3B7C" w:rsidRDefault="006347B0">
      <w:pPr>
        <w:tabs>
          <w:tab w:val="left" w:pos="284"/>
          <w:tab w:val="left" w:pos="9214"/>
        </w:tabs>
        <w:spacing w:after="0"/>
        <w:ind w:right="-484"/>
        <w:contextualSpacing/>
      </w:pPr>
    </w:p>
    <w:p w14:paraId="1F1CBFCD" w14:textId="77777777" w:rsidR="006347B0" w:rsidRPr="00DA3B7C" w:rsidRDefault="0083551B">
      <w:pPr>
        <w:spacing w:after="0"/>
        <w:rPr>
          <w:b/>
        </w:rPr>
      </w:pPr>
      <w:r w:rsidRPr="00DA3B7C">
        <w:rPr>
          <w:b/>
        </w:rPr>
        <w:t>Организационный комитет:</w:t>
      </w:r>
    </w:p>
    <w:p w14:paraId="2CF6ED4C" w14:textId="77777777" w:rsidR="006347B0" w:rsidRPr="00DA3B7C" w:rsidRDefault="006347B0">
      <w:pPr>
        <w:spacing w:after="0"/>
        <w:rPr>
          <w:b/>
        </w:rPr>
      </w:pPr>
    </w:p>
    <w:p w14:paraId="17FA3D93" w14:textId="673BBA3F" w:rsidR="006347B0" w:rsidRPr="00DA3B7C" w:rsidRDefault="0083551B">
      <w:pPr>
        <w:numPr>
          <w:ilvl w:val="0"/>
          <w:numId w:val="2"/>
        </w:numPr>
        <w:tabs>
          <w:tab w:val="left" w:pos="284"/>
          <w:tab w:val="left" w:pos="9214"/>
        </w:tabs>
        <w:spacing w:after="0"/>
        <w:ind w:left="0" w:right="-484" w:firstLine="0"/>
        <w:contextualSpacing/>
      </w:pPr>
      <w:proofErr w:type="spellStart"/>
      <w:r w:rsidRPr="00DA3B7C">
        <w:rPr>
          <w:b/>
          <w:color w:val="000000" w:themeColor="text1"/>
        </w:rPr>
        <w:t>Вашаломидзе</w:t>
      </w:r>
      <w:proofErr w:type="spellEnd"/>
      <w:r w:rsidRPr="00DA3B7C">
        <w:rPr>
          <w:b/>
          <w:color w:val="000000" w:themeColor="text1"/>
        </w:rPr>
        <w:t xml:space="preserve"> Елена Валерьевна </w:t>
      </w:r>
      <w:r w:rsidR="00B339F1">
        <w:rPr>
          <w:b/>
          <w:color w:val="000000" w:themeColor="text1"/>
        </w:rPr>
        <w:t xml:space="preserve">– </w:t>
      </w:r>
      <w:r w:rsidR="00B339F1" w:rsidRPr="00B339F1">
        <w:rPr>
          <w:bCs/>
          <w:color w:val="000000" w:themeColor="text1"/>
        </w:rPr>
        <w:t>к.э.н.,</w:t>
      </w:r>
      <w:r w:rsidR="00B339F1">
        <w:rPr>
          <w:b/>
          <w:color w:val="000000" w:themeColor="text1"/>
        </w:rPr>
        <w:t xml:space="preserve"> </w:t>
      </w:r>
      <w:r w:rsidRPr="00DA3B7C">
        <w:t>Директор Центра подготовки научных кадров ФГБУ «ВНИИ труда Минтруда России»</w:t>
      </w:r>
      <w:r w:rsidRPr="00DA3B7C">
        <w:rPr>
          <w:color w:val="000000" w:themeColor="text1"/>
        </w:rPr>
        <w:t xml:space="preserve"> </w:t>
      </w:r>
    </w:p>
    <w:p w14:paraId="7618F662" w14:textId="6E2F7D92" w:rsidR="006347B0" w:rsidRPr="00DA3B7C" w:rsidRDefault="0083551B">
      <w:pPr>
        <w:numPr>
          <w:ilvl w:val="0"/>
          <w:numId w:val="2"/>
        </w:numPr>
        <w:tabs>
          <w:tab w:val="left" w:pos="284"/>
          <w:tab w:val="left" w:pos="9214"/>
        </w:tabs>
        <w:spacing w:after="0"/>
        <w:ind w:left="0" w:right="-484" w:firstLine="0"/>
        <w:contextualSpacing/>
      </w:pPr>
      <w:proofErr w:type="spellStart"/>
      <w:r w:rsidRPr="00DA3B7C">
        <w:rPr>
          <w:b/>
          <w:color w:val="000000" w:themeColor="text1"/>
        </w:rPr>
        <w:t>Камнева</w:t>
      </w:r>
      <w:proofErr w:type="spellEnd"/>
      <w:r w:rsidRPr="00DA3B7C">
        <w:rPr>
          <w:b/>
          <w:color w:val="000000" w:themeColor="text1"/>
        </w:rPr>
        <w:t xml:space="preserve"> Елена Владимировна </w:t>
      </w:r>
      <w:r w:rsidRPr="00DA3B7C">
        <w:rPr>
          <w:color w:val="000000" w:themeColor="text1"/>
        </w:rPr>
        <w:t xml:space="preserve">– </w:t>
      </w:r>
      <w:proofErr w:type="spellStart"/>
      <w:r w:rsidR="00B339F1" w:rsidRPr="00B339F1">
        <w:rPr>
          <w:color w:val="000000" w:themeColor="text1"/>
        </w:rPr>
        <w:t>к.психол.н</w:t>
      </w:r>
      <w:proofErr w:type="spellEnd"/>
      <w:r w:rsidR="00B339F1" w:rsidRPr="00B339F1">
        <w:rPr>
          <w:color w:val="000000" w:themeColor="text1"/>
        </w:rPr>
        <w:t>., доцент,</w:t>
      </w:r>
      <w:r w:rsidR="00B339F1">
        <w:rPr>
          <w:color w:val="000000" w:themeColor="text1"/>
        </w:rPr>
        <w:t xml:space="preserve"> </w:t>
      </w:r>
      <w:r w:rsidRPr="00DA3B7C">
        <w:t>Доцент Кафедры психологии и развития человеческого капитала Факультета социальных наук и массовых коммуникаций, Финансовый университет при Правительстве Российской Федерации</w:t>
      </w:r>
    </w:p>
    <w:p w14:paraId="36B10078" w14:textId="77777777" w:rsidR="006347B0" w:rsidRPr="00DA3B7C" w:rsidRDefault="006347B0">
      <w:pPr>
        <w:tabs>
          <w:tab w:val="left" w:pos="284"/>
          <w:tab w:val="left" w:pos="9214"/>
        </w:tabs>
        <w:spacing w:after="0"/>
        <w:ind w:right="-484"/>
        <w:contextualSpacing/>
      </w:pPr>
    </w:p>
    <w:tbl>
      <w:tblPr>
        <w:tblW w:w="103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5811"/>
        <w:gridCol w:w="2977"/>
      </w:tblGrid>
      <w:tr w:rsidR="006347B0" w:rsidRPr="00DA3B7C" w14:paraId="5BA50666" w14:textId="77777777" w:rsidTr="00DA3B7C">
        <w:trPr>
          <w:trHeight w:val="381"/>
          <w:tblHeader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C09A" w14:textId="77777777" w:rsidR="006347B0" w:rsidRPr="00DA3B7C" w:rsidRDefault="0083551B">
            <w:pPr>
              <w:widowControl w:val="0"/>
              <w:spacing w:after="0"/>
              <w:jc w:val="center"/>
              <w:rPr>
                <w:sz w:val="26"/>
              </w:rPr>
            </w:pPr>
            <w:r w:rsidRPr="00DA3B7C">
              <w:rPr>
                <w:sz w:val="26"/>
              </w:rPr>
              <w:t>Тайминг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B8F3" w14:textId="77777777" w:rsidR="006347B0" w:rsidRPr="00DA3B7C" w:rsidRDefault="0083551B">
            <w:pPr>
              <w:widowControl w:val="0"/>
              <w:spacing w:after="0"/>
              <w:jc w:val="center"/>
              <w:rPr>
                <w:sz w:val="26"/>
              </w:rPr>
            </w:pPr>
            <w:r w:rsidRPr="00DA3B7C">
              <w:rPr>
                <w:sz w:val="26"/>
              </w:rPr>
              <w:t>Спикер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166B" w14:textId="77777777" w:rsidR="006347B0" w:rsidRPr="00DA3B7C" w:rsidRDefault="0083551B">
            <w:pPr>
              <w:widowControl w:val="0"/>
              <w:spacing w:after="0"/>
              <w:jc w:val="center"/>
              <w:rPr>
                <w:sz w:val="26"/>
              </w:rPr>
            </w:pPr>
            <w:r w:rsidRPr="00DA3B7C">
              <w:rPr>
                <w:sz w:val="26"/>
              </w:rPr>
              <w:t xml:space="preserve">Тема </w:t>
            </w:r>
          </w:p>
        </w:tc>
      </w:tr>
      <w:tr w:rsidR="006347B0" w:rsidRPr="00DA3B7C" w14:paraId="28E76526" w14:textId="77777777" w:rsidTr="00DA3B7C">
        <w:trPr>
          <w:trHeight w:val="19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F356BC" w14:textId="77777777" w:rsidR="006347B0" w:rsidRPr="00DA3B7C" w:rsidRDefault="0083551B">
            <w:pPr>
              <w:widowControl w:val="0"/>
              <w:spacing w:after="0"/>
              <w:ind w:left="-57" w:right="-57"/>
              <w:jc w:val="center"/>
              <w:rPr>
                <w:sz w:val="26"/>
              </w:rPr>
            </w:pPr>
            <w:r w:rsidRPr="00DA3B7C">
              <w:rPr>
                <w:sz w:val="26"/>
              </w:rPr>
              <w:t>09:00-10:00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368C6" w14:textId="77777777" w:rsidR="006347B0" w:rsidRPr="00DA3B7C" w:rsidRDefault="0083551B">
            <w:pPr>
              <w:widowControl w:val="0"/>
              <w:spacing w:after="0"/>
              <w:jc w:val="left"/>
              <w:rPr>
                <w:sz w:val="26"/>
              </w:rPr>
            </w:pPr>
            <w:r w:rsidRPr="00DA3B7C">
              <w:rPr>
                <w:sz w:val="26"/>
              </w:rPr>
              <w:t xml:space="preserve">Регистрация участников конференции </w:t>
            </w:r>
          </w:p>
        </w:tc>
      </w:tr>
      <w:tr w:rsidR="006347B0" w:rsidRPr="00DA3B7C" w14:paraId="31D467B6" w14:textId="77777777" w:rsidTr="00DA3B7C">
        <w:trPr>
          <w:trHeight w:val="28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2027E3" w14:textId="77777777" w:rsidR="006347B0" w:rsidRPr="00DA3B7C" w:rsidRDefault="0083551B">
            <w:pPr>
              <w:widowControl w:val="0"/>
              <w:spacing w:after="0"/>
              <w:ind w:left="-57" w:right="-57"/>
              <w:jc w:val="center"/>
              <w:rPr>
                <w:sz w:val="26"/>
              </w:rPr>
            </w:pPr>
            <w:r w:rsidRPr="00DA3B7C">
              <w:rPr>
                <w:sz w:val="26"/>
              </w:rPr>
              <w:t>12:00-12:30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A71B6F" w14:textId="77777777" w:rsidR="006347B0" w:rsidRPr="00DA3B7C" w:rsidRDefault="0083551B">
            <w:pPr>
              <w:widowControl w:val="0"/>
              <w:spacing w:after="0"/>
              <w:jc w:val="left"/>
              <w:rPr>
                <w:sz w:val="26"/>
              </w:rPr>
            </w:pPr>
            <w:r w:rsidRPr="00DA3B7C">
              <w:rPr>
                <w:sz w:val="26"/>
              </w:rPr>
              <w:t>Перерыв на кофе</w:t>
            </w:r>
          </w:p>
        </w:tc>
      </w:tr>
      <w:tr w:rsidR="006347B0" w:rsidRPr="00DA3B7C" w14:paraId="7E3CE0AC" w14:textId="77777777" w:rsidTr="00DA3B7C">
        <w:trPr>
          <w:trHeight w:val="28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9B8AA8" w14:textId="77777777" w:rsidR="006347B0" w:rsidRPr="00DA3B7C" w:rsidRDefault="0083551B">
            <w:pPr>
              <w:widowControl w:val="0"/>
              <w:spacing w:after="0"/>
              <w:ind w:left="-57" w:right="-57"/>
              <w:jc w:val="center"/>
              <w:rPr>
                <w:sz w:val="26"/>
              </w:rPr>
            </w:pPr>
            <w:r w:rsidRPr="00DA3B7C">
              <w:rPr>
                <w:sz w:val="26"/>
              </w:rPr>
              <w:t>14:00-14:30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232B32" w14:textId="77777777" w:rsidR="006347B0" w:rsidRPr="00DA3B7C" w:rsidRDefault="0083551B">
            <w:pPr>
              <w:widowControl w:val="0"/>
              <w:spacing w:after="0"/>
              <w:jc w:val="left"/>
              <w:rPr>
                <w:sz w:val="26"/>
              </w:rPr>
            </w:pPr>
            <w:r w:rsidRPr="00DA3B7C">
              <w:rPr>
                <w:sz w:val="26"/>
              </w:rPr>
              <w:t>Перерыв на обед</w:t>
            </w:r>
          </w:p>
        </w:tc>
      </w:tr>
      <w:tr w:rsidR="006347B0" w:rsidRPr="00DA3B7C" w14:paraId="39547A32" w14:textId="77777777" w:rsidTr="00DA3B7C">
        <w:trPr>
          <w:trHeight w:val="32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841994" w14:textId="77777777" w:rsidR="006347B0" w:rsidRPr="00DA3B7C" w:rsidRDefault="0083551B">
            <w:pPr>
              <w:widowControl w:val="0"/>
              <w:spacing w:after="0"/>
              <w:jc w:val="center"/>
              <w:rPr>
                <w:b/>
                <w:sz w:val="26"/>
              </w:rPr>
            </w:pPr>
            <w:r w:rsidRPr="00DA3B7C">
              <w:rPr>
                <w:sz w:val="26"/>
              </w:rPr>
              <w:t>10:</w:t>
            </w:r>
            <w:r w:rsidRPr="0042341F">
              <w:rPr>
                <w:sz w:val="26"/>
              </w:rPr>
              <w:t>00-17:00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D5F63D" w14:textId="77777777" w:rsidR="006347B0" w:rsidRPr="00DA3B7C" w:rsidRDefault="0083551B">
            <w:pPr>
              <w:widowControl w:val="0"/>
              <w:spacing w:after="0"/>
              <w:jc w:val="left"/>
              <w:rPr>
                <w:sz w:val="26"/>
              </w:rPr>
            </w:pPr>
            <w:r w:rsidRPr="00DA3B7C">
              <w:rPr>
                <w:sz w:val="26"/>
              </w:rPr>
              <w:t>Доклады (регламент – до 20 минут)</w:t>
            </w:r>
          </w:p>
        </w:tc>
      </w:tr>
      <w:tr w:rsidR="006347B0" w:rsidRPr="00DA3B7C" w14:paraId="4709434C" w14:textId="77777777" w:rsidTr="00DA3B7C">
        <w:trPr>
          <w:trHeight w:val="467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0B504" w14:textId="77777777" w:rsidR="006347B0" w:rsidRPr="00DA3B7C" w:rsidRDefault="006347B0">
            <w:pPr>
              <w:widowControl w:val="0"/>
              <w:spacing w:after="0"/>
              <w:ind w:left="-57" w:right="-57"/>
              <w:jc w:val="center"/>
              <w:rPr>
                <w:sz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D4706" w14:textId="6EDC2C7F" w:rsidR="006347B0" w:rsidRPr="00DA3B7C" w:rsidRDefault="0083551B">
            <w:pPr>
              <w:widowControl w:val="0"/>
              <w:spacing w:after="0"/>
              <w:rPr>
                <w:sz w:val="26"/>
              </w:rPr>
            </w:pPr>
            <w:r w:rsidRPr="00DA3B7C">
              <w:rPr>
                <w:b/>
                <w:sz w:val="26"/>
              </w:rPr>
              <w:t xml:space="preserve">Сафонов Александр Львович - </w:t>
            </w:r>
            <w:r w:rsidR="000D3546" w:rsidRPr="000D3546">
              <w:rPr>
                <w:bCs/>
                <w:sz w:val="26"/>
              </w:rPr>
              <w:t xml:space="preserve">д.э.н., профессор, </w:t>
            </w:r>
            <w:r w:rsidRPr="00DA3B7C">
              <w:rPr>
                <w:sz w:val="26"/>
              </w:rPr>
              <w:t>профессор кафедры психологии и развития человеческого капитала Факультета социальных наук и массовых коммуникаций</w:t>
            </w:r>
            <w:r w:rsidR="007C07B1" w:rsidRPr="00DA3B7C">
              <w:rPr>
                <w:sz w:val="26"/>
              </w:rPr>
              <w:t>,</w:t>
            </w:r>
            <w:r w:rsidRPr="00DA3B7C">
              <w:rPr>
                <w:sz w:val="26"/>
              </w:rPr>
              <w:t xml:space="preserve"> главный научный сотрудник Института региональной политики и межбюджетных отношений,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A92A9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>Цифровые платформы: вызовы для сохранения устойчивой занятости</w:t>
            </w:r>
          </w:p>
        </w:tc>
      </w:tr>
      <w:tr w:rsidR="006347B0" w:rsidRPr="00DA3B7C" w14:paraId="24BAFD18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795A6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4CF62" w14:textId="1DADD6C5" w:rsidR="006347B0" w:rsidRPr="00DA3B7C" w:rsidRDefault="0083551B">
            <w:pPr>
              <w:widowControl w:val="0"/>
              <w:spacing w:after="0"/>
              <w:rPr>
                <w:sz w:val="26"/>
              </w:rPr>
            </w:pPr>
            <w:r w:rsidRPr="00DA3B7C">
              <w:rPr>
                <w:b/>
                <w:sz w:val="26"/>
              </w:rPr>
              <w:t>Полевая Марина Владимировна</w:t>
            </w:r>
            <w:r w:rsidRPr="00DA3B7C">
              <w:rPr>
                <w:sz w:val="26"/>
              </w:rPr>
              <w:t xml:space="preserve"> </w:t>
            </w:r>
            <w:r w:rsidR="000D3546">
              <w:rPr>
                <w:sz w:val="26"/>
              </w:rPr>
              <w:t>–</w:t>
            </w:r>
            <w:r w:rsidRPr="00DA3B7C">
              <w:rPr>
                <w:sz w:val="26"/>
              </w:rPr>
              <w:t xml:space="preserve"> </w:t>
            </w:r>
            <w:proofErr w:type="spellStart"/>
            <w:r w:rsidR="000D3546">
              <w:rPr>
                <w:sz w:val="26"/>
              </w:rPr>
              <w:t>д.э.н</w:t>
            </w:r>
            <w:proofErr w:type="spellEnd"/>
            <w:r w:rsidR="000D3546">
              <w:rPr>
                <w:sz w:val="26"/>
              </w:rPr>
              <w:t xml:space="preserve">, доцент, </w:t>
            </w:r>
            <w:r w:rsidRPr="00DA3B7C">
              <w:rPr>
                <w:sz w:val="26"/>
              </w:rPr>
              <w:t>заведующий кафедрой психологии и развития человеческого капитала Факультета социальных наук и массовых коммуникаций,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4A06B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>Стратегии управления человеческими ресурсами в условиях цифровизации</w:t>
            </w:r>
          </w:p>
        </w:tc>
      </w:tr>
      <w:tr w:rsidR="006347B0" w:rsidRPr="00DA3B7C" w14:paraId="2BB9A69D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C3B7D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D305FA" w14:textId="77777777" w:rsidR="006347B0" w:rsidRPr="00DA3B7C" w:rsidRDefault="0083551B">
            <w:pPr>
              <w:widowControl w:val="0"/>
              <w:spacing w:after="0"/>
              <w:rPr>
                <w:sz w:val="26"/>
              </w:rPr>
            </w:pPr>
            <w:r w:rsidRPr="00DA3B7C">
              <w:rPr>
                <w:b/>
                <w:sz w:val="26"/>
              </w:rPr>
              <w:t xml:space="preserve">Омарова Наида </w:t>
            </w:r>
            <w:proofErr w:type="spellStart"/>
            <w:r w:rsidRPr="00DA3B7C">
              <w:rPr>
                <w:b/>
                <w:sz w:val="26"/>
              </w:rPr>
              <w:t>Омаровна</w:t>
            </w:r>
            <w:proofErr w:type="spellEnd"/>
            <w:r w:rsidRPr="00DA3B7C">
              <w:rPr>
                <w:i/>
                <w:sz w:val="26"/>
              </w:rPr>
              <w:t xml:space="preserve"> - </w:t>
            </w:r>
            <w:r w:rsidRPr="00DA3B7C">
              <w:rPr>
                <w:sz w:val="26"/>
              </w:rPr>
              <w:t xml:space="preserve">профессор кафедры психологии и развития человеческого капитала Факультета социальных наук и массовых коммуникаций, Финансовый университет при Правительстве Российской Федерации, член-корреспондент Российской академии образования </w:t>
            </w:r>
            <w:r w:rsidRPr="00DA3B7C">
              <w:rPr>
                <w:sz w:val="26"/>
              </w:rPr>
              <w:lastRenderedPageBreak/>
              <w:t>(РАО), заместитель руководителя Дагестанского научного центра РАО, заведующий кафедрой бизнес-информатики и высшей математики, Дагестанский государственный университет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98F9F2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lastRenderedPageBreak/>
              <w:t>Автоматизация процессов подбора персонала с помощью искусственного интеллекта (ИИ)</w:t>
            </w:r>
          </w:p>
        </w:tc>
      </w:tr>
      <w:tr w:rsidR="006347B0" w:rsidRPr="00DA3B7C" w14:paraId="21D03481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99C98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39389B" w14:textId="77777777" w:rsidR="006347B0" w:rsidRPr="00DA3B7C" w:rsidRDefault="0083551B">
            <w:pPr>
              <w:widowControl w:val="0"/>
              <w:spacing w:after="0"/>
              <w:rPr>
                <w:sz w:val="26"/>
              </w:rPr>
            </w:pPr>
            <w:r w:rsidRPr="00DA3B7C">
              <w:rPr>
                <w:b/>
                <w:sz w:val="26"/>
              </w:rPr>
              <w:t>Петровский Вадим Артурович</w:t>
            </w:r>
            <w:r w:rsidRPr="00DA3B7C">
              <w:rPr>
                <w:i/>
                <w:sz w:val="26"/>
              </w:rPr>
              <w:t xml:space="preserve"> - </w:t>
            </w:r>
            <w:r w:rsidRPr="00DA3B7C">
              <w:rPr>
                <w:sz w:val="26"/>
              </w:rPr>
              <w:t>профессор кафедры психологии и развития человеческого капитала Факультета социальных наук и массовых коммуникаций,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D4D6D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>Психологические особенности взаимоотношений работников и работодателей в условиях цифровизации</w:t>
            </w:r>
          </w:p>
        </w:tc>
      </w:tr>
      <w:tr w:rsidR="006347B0" w:rsidRPr="00DA3B7C" w14:paraId="6CB1D48B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AED8A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79535" w14:textId="0DD8D820" w:rsidR="006347B0" w:rsidRPr="00DA3B7C" w:rsidRDefault="0083551B">
            <w:pPr>
              <w:widowControl w:val="0"/>
              <w:spacing w:after="0"/>
              <w:rPr>
                <w:sz w:val="26"/>
              </w:rPr>
            </w:pPr>
            <w:proofErr w:type="spellStart"/>
            <w:r w:rsidRPr="00DA3B7C">
              <w:rPr>
                <w:b/>
                <w:sz w:val="26"/>
              </w:rPr>
              <w:t>Камнева</w:t>
            </w:r>
            <w:proofErr w:type="spellEnd"/>
            <w:r w:rsidRPr="00DA3B7C">
              <w:rPr>
                <w:b/>
                <w:sz w:val="26"/>
              </w:rPr>
              <w:t xml:space="preserve"> Елена Владимировна</w:t>
            </w:r>
            <w:r w:rsidRPr="00DA3B7C">
              <w:rPr>
                <w:sz w:val="26"/>
              </w:rPr>
              <w:t xml:space="preserve"> - </w:t>
            </w:r>
            <w:proofErr w:type="spellStart"/>
            <w:r w:rsidR="000D3546" w:rsidRPr="000D3546">
              <w:rPr>
                <w:sz w:val="26"/>
              </w:rPr>
              <w:t>к.психол.н</w:t>
            </w:r>
            <w:proofErr w:type="spellEnd"/>
            <w:r w:rsidR="000D3546" w:rsidRPr="000D3546">
              <w:rPr>
                <w:sz w:val="26"/>
              </w:rPr>
              <w:t xml:space="preserve">., доцент, </w:t>
            </w:r>
            <w:r w:rsidRPr="00DA3B7C">
              <w:rPr>
                <w:sz w:val="26"/>
              </w:rPr>
              <w:t>доцент кафедры психологии и развития человеческого капитала Факультета социальных наук и массовых коммуникаций,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3F66F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>Применение цифровых платформ для обратной связи и коммуникации сотрудников организации</w:t>
            </w:r>
          </w:p>
        </w:tc>
      </w:tr>
      <w:tr w:rsidR="006347B0" w:rsidRPr="00DA3B7C" w14:paraId="33B88213" w14:textId="77777777" w:rsidTr="00DA3B7C">
        <w:trPr>
          <w:trHeight w:val="322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33B8A0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ED420" w14:textId="5DFC989F" w:rsidR="006347B0" w:rsidRPr="00DA3B7C" w:rsidRDefault="0083551B">
            <w:pPr>
              <w:widowControl w:val="0"/>
              <w:spacing w:after="0"/>
              <w:rPr>
                <w:sz w:val="26"/>
              </w:rPr>
            </w:pPr>
            <w:proofErr w:type="spellStart"/>
            <w:r w:rsidRPr="00DA3B7C">
              <w:rPr>
                <w:b/>
                <w:sz w:val="26"/>
              </w:rPr>
              <w:t>Буянова</w:t>
            </w:r>
            <w:proofErr w:type="spellEnd"/>
            <w:r w:rsidRPr="00DA3B7C">
              <w:rPr>
                <w:b/>
                <w:sz w:val="26"/>
              </w:rPr>
              <w:t xml:space="preserve"> Светлана Михайловна</w:t>
            </w:r>
            <w:r w:rsidRPr="00DA3B7C">
              <w:rPr>
                <w:sz w:val="26"/>
              </w:rPr>
              <w:t xml:space="preserve"> </w:t>
            </w:r>
            <w:r w:rsidR="000D3546">
              <w:rPr>
                <w:sz w:val="26"/>
              </w:rPr>
              <w:t>–</w:t>
            </w:r>
            <w:r w:rsidRPr="00DA3B7C">
              <w:rPr>
                <w:sz w:val="26"/>
              </w:rPr>
              <w:t xml:space="preserve"> </w:t>
            </w:r>
            <w:proofErr w:type="spellStart"/>
            <w:r w:rsidR="000D3546">
              <w:rPr>
                <w:sz w:val="26"/>
              </w:rPr>
              <w:t>к.юрид.н</w:t>
            </w:r>
            <w:proofErr w:type="spellEnd"/>
            <w:r w:rsidR="000D3546">
              <w:rPr>
                <w:sz w:val="26"/>
              </w:rPr>
              <w:t xml:space="preserve">., доцент, </w:t>
            </w:r>
            <w:r w:rsidRPr="00DA3B7C">
              <w:rPr>
                <w:sz w:val="26"/>
              </w:rPr>
              <w:t>старший преподаватель кафедры психологии и развития человеческого капитала Факультета социальных наук и массовых коммуникаций,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CAF29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>Подготовка HR-специалистов для организаций в условиях цифровизации: социально-психологический аспект</w:t>
            </w:r>
          </w:p>
        </w:tc>
      </w:tr>
      <w:tr w:rsidR="006347B0" w:rsidRPr="00DA3B7C" w14:paraId="68D6190F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62E5FF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E5256" w14:textId="77777777" w:rsidR="006347B0" w:rsidRPr="00DA3B7C" w:rsidRDefault="0083551B">
            <w:pPr>
              <w:widowControl w:val="0"/>
              <w:spacing w:after="0"/>
              <w:rPr>
                <w:sz w:val="26"/>
              </w:rPr>
            </w:pPr>
            <w:r w:rsidRPr="00DA3B7C">
              <w:rPr>
                <w:b/>
                <w:sz w:val="26"/>
              </w:rPr>
              <w:t xml:space="preserve">Овчинников Никита Константинович - </w:t>
            </w:r>
            <w:r w:rsidRPr="00DA3B7C">
              <w:rPr>
                <w:sz w:val="26"/>
              </w:rPr>
              <w:t>начальник управления по связям с общественностью,</w:t>
            </w:r>
            <w:r w:rsidRPr="00DA3B7C">
              <w:rPr>
                <w:b/>
                <w:sz w:val="26"/>
              </w:rPr>
              <w:t xml:space="preserve"> </w:t>
            </w:r>
            <w:r w:rsidRPr="00DA3B7C">
              <w:rPr>
                <w:sz w:val="26"/>
              </w:rPr>
              <w:t>аспирант</w:t>
            </w:r>
            <w:r w:rsidRPr="00DA3B7C">
              <w:rPr>
                <w:b/>
                <w:sz w:val="26"/>
              </w:rPr>
              <w:t xml:space="preserve"> </w:t>
            </w:r>
            <w:r w:rsidRPr="00DA3B7C">
              <w:rPr>
                <w:sz w:val="26"/>
              </w:rPr>
              <w:t>кафедры психологии и развития человеческого капитала</w:t>
            </w:r>
            <w:r w:rsidRPr="00DA3B7C">
              <w:rPr>
                <w:b/>
                <w:sz w:val="26"/>
              </w:rPr>
              <w:t xml:space="preserve">, </w:t>
            </w:r>
            <w:r w:rsidRPr="00DA3B7C">
              <w:rPr>
                <w:sz w:val="26"/>
              </w:rPr>
              <w:t>стажер-исследователь Института гуманитарных технологий и социального инжиниринга Факультета социальных наук и массовых коммуникаций,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4979E5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>Риски, связанные с занятостью и изменениями на рынках труда</w:t>
            </w:r>
          </w:p>
        </w:tc>
      </w:tr>
      <w:tr w:rsidR="006347B0" w:rsidRPr="00DA3B7C" w14:paraId="3A996FEA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8C509A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FD2353" w14:textId="35EEDEF2" w:rsidR="006347B0" w:rsidRPr="00DA3B7C" w:rsidRDefault="0083551B">
            <w:pPr>
              <w:widowControl w:val="0"/>
              <w:spacing w:after="0"/>
              <w:rPr>
                <w:sz w:val="26"/>
              </w:rPr>
            </w:pPr>
            <w:r w:rsidRPr="00DA3B7C">
              <w:rPr>
                <w:b/>
                <w:sz w:val="26"/>
              </w:rPr>
              <w:t xml:space="preserve">Симонова Маргарита Михайловна </w:t>
            </w:r>
            <w:r w:rsidR="000D3546">
              <w:rPr>
                <w:b/>
                <w:sz w:val="26"/>
              </w:rPr>
              <w:t>–</w:t>
            </w:r>
            <w:r w:rsidRPr="00DA3B7C">
              <w:rPr>
                <w:b/>
                <w:sz w:val="26"/>
              </w:rPr>
              <w:t xml:space="preserve"> </w:t>
            </w:r>
            <w:proofErr w:type="spellStart"/>
            <w:r w:rsidR="000D3546" w:rsidRPr="000D3546">
              <w:rPr>
                <w:bCs/>
                <w:sz w:val="26"/>
              </w:rPr>
              <w:t>к.соц.н</w:t>
            </w:r>
            <w:proofErr w:type="spellEnd"/>
            <w:r w:rsidR="000D3546" w:rsidRPr="000D3546">
              <w:rPr>
                <w:bCs/>
                <w:sz w:val="26"/>
              </w:rPr>
              <w:t xml:space="preserve">., доцент, </w:t>
            </w:r>
            <w:r w:rsidRPr="000D3546">
              <w:rPr>
                <w:bCs/>
                <w:sz w:val="26"/>
              </w:rPr>
              <w:t>доцент</w:t>
            </w:r>
            <w:r w:rsidRPr="00DA3B7C">
              <w:rPr>
                <w:sz w:val="26"/>
              </w:rPr>
              <w:t xml:space="preserve"> кафедры психологии и развития человеческого капитала, ведущий научный сотрудник Института гуманитарных технологий и социального инжиниринга Факультета социальных наук и массовых коммуникаций,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0F8E6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>Цифровые инструменты, используемые для реализации кадровых стратегий</w:t>
            </w:r>
          </w:p>
        </w:tc>
      </w:tr>
      <w:tr w:rsidR="006347B0" w:rsidRPr="00DA3B7C" w14:paraId="48C42E42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672E1D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0DAAA" w14:textId="77777777" w:rsidR="006347B0" w:rsidRPr="00DA3B7C" w:rsidRDefault="0083551B">
            <w:pPr>
              <w:widowControl w:val="0"/>
              <w:spacing w:after="0"/>
              <w:rPr>
                <w:sz w:val="26"/>
              </w:rPr>
            </w:pPr>
            <w:proofErr w:type="spellStart"/>
            <w:r w:rsidRPr="00DA3B7C">
              <w:rPr>
                <w:b/>
                <w:sz w:val="26"/>
              </w:rPr>
              <w:t>Коробанова</w:t>
            </w:r>
            <w:proofErr w:type="spellEnd"/>
            <w:r w:rsidRPr="00DA3B7C">
              <w:rPr>
                <w:b/>
                <w:sz w:val="26"/>
              </w:rPr>
              <w:t xml:space="preserve"> Жанна Владимировна - </w:t>
            </w:r>
            <w:r w:rsidRPr="00DA3B7C">
              <w:rPr>
                <w:sz w:val="26"/>
              </w:rPr>
              <w:t>доцент кафедры психологии и развития человеческого капитала Факультета социальных наук и массовых коммуникаций,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B17438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>Применение социально-психологических методов в управлении персоналом организации</w:t>
            </w:r>
          </w:p>
        </w:tc>
      </w:tr>
      <w:tr w:rsidR="006347B0" w:rsidRPr="00DA3B7C" w14:paraId="60225D5A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F705F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6B08D" w14:textId="28505A23" w:rsidR="007C07B1" w:rsidRPr="00814A95" w:rsidRDefault="0083551B">
            <w:pPr>
              <w:widowControl w:val="0"/>
              <w:spacing w:after="0"/>
              <w:rPr>
                <w:sz w:val="26"/>
              </w:rPr>
            </w:pPr>
            <w:r w:rsidRPr="00DA3B7C">
              <w:rPr>
                <w:b/>
                <w:sz w:val="26"/>
              </w:rPr>
              <w:t xml:space="preserve">Колосова Елена Владимировна - </w:t>
            </w:r>
            <w:r w:rsidRPr="00DA3B7C">
              <w:rPr>
                <w:sz w:val="26"/>
              </w:rPr>
              <w:t>доцент кафедры общей и педагогической психологии, Воронежский государственный педагогический университет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FC200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proofErr w:type="spellStart"/>
            <w:r w:rsidRPr="00DA3B7C">
              <w:rPr>
                <w:i/>
                <w:sz w:val="26"/>
              </w:rPr>
              <w:t>Самоэффективность</w:t>
            </w:r>
            <w:proofErr w:type="spellEnd"/>
            <w:r w:rsidRPr="00DA3B7C">
              <w:rPr>
                <w:i/>
                <w:sz w:val="26"/>
              </w:rPr>
              <w:t xml:space="preserve"> как ресурс развития профессиональных компетенций</w:t>
            </w:r>
          </w:p>
        </w:tc>
      </w:tr>
      <w:tr w:rsidR="006347B0" w:rsidRPr="00DA3B7C" w14:paraId="44411A16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4405B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5A3CD" w14:textId="77777777" w:rsidR="006347B0" w:rsidRPr="00DA3B7C" w:rsidRDefault="0083551B">
            <w:pPr>
              <w:widowControl w:val="0"/>
              <w:spacing w:after="0"/>
              <w:rPr>
                <w:b/>
                <w:sz w:val="26"/>
              </w:rPr>
            </w:pPr>
            <w:r w:rsidRPr="00DA3B7C">
              <w:rPr>
                <w:b/>
                <w:sz w:val="26"/>
              </w:rPr>
              <w:t xml:space="preserve">Левченкова Татьяна Анатольевна - </w:t>
            </w:r>
            <w:r w:rsidRPr="00DA3B7C">
              <w:rPr>
                <w:sz w:val="26"/>
              </w:rPr>
              <w:t>доцент кафедры истории и политологии, Российский химико-технологический университет им. Д.И. Менделеева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69A08D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>Развитие человеческих ресурсов в условиях трансформации системы высшего образования</w:t>
            </w:r>
          </w:p>
        </w:tc>
      </w:tr>
      <w:tr w:rsidR="006347B0" w:rsidRPr="00DA3B7C" w14:paraId="1F33E6F7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2A82B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A3BDB" w14:textId="77777777" w:rsidR="006347B0" w:rsidRPr="00DA3B7C" w:rsidRDefault="0083551B">
            <w:pPr>
              <w:widowControl w:val="0"/>
              <w:spacing w:after="0"/>
              <w:rPr>
                <w:b/>
                <w:sz w:val="26"/>
              </w:rPr>
            </w:pPr>
            <w:r w:rsidRPr="00DA3B7C">
              <w:rPr>
                <w:b/>
                <w:sz w:val="26"/>
              </w:rPr>
              <w:t xml:space="preserve">Клементьева Марина Владимировна - </w:t>
            </w:r>
            <w:r w:rsidRPr="00DA3B7C">
              <w:rPr>
                <w:sz w:val="26"/>
              </w:rPr>
              <w:t>профессор кафедры психологии и развития человеческого капитала, главный научный сотрудник Института гуманитарных технологий и социального инжиниринга Факультета социальных наук и массовых коммуникаций,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73046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 xml:space="preserve">Научно-теоретические ориентиры понимания </w:t>
            </w:r>
            <w:proofErr w:type="spellStart"/>
            <w:r w:rsidRPr="00DA3B7C">
              <w:rPr>
                <w:i/>
                <w:sz w:val="26"/>
              </w:rPr>
              <w:t>прекарной</w:t>
            </w:r>
            <w:proofErr w:type="spellEnd"/>
            <w:r w:rsidRPr="00DA3B7C">
              <w:rPr>
                <w:i/>
                <w:sz w:val="26"/>
              </w:rPr>
              <w:t xml:space="preserve"> идентичности в условиях цифровой экономики</w:t>
            </w:r>
          </w:p>
        </w:tc>
      </w:tr>
      <w:tr w:rsidR="006347B0" w:rsidRPr="00DA3B7C" w14:paraId="6C433E85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05D2F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3AA8B" w14:textId="3116CF6B" w:rsidR="006347B0" w:rsidRPr="00DA3B7C" w:rsidRDefault="0083551B">
            <w:pPr>
              <w:widowControl w:val="0"/>
              <w:spacing w:after="0"/>
              <w:rPr>
                <w:b/>
                <w:sz w:val="26"/>
              </w:rPr>
            </w:pPr>
            <w:r w:rsidRPr="00DA3B7C">
              <w:rPr>
                <w:b/>
                <w:sz w:val="26"/>
              </w:rPr>
              <w:t xml:space="preserve">Некипелова Дарья Николаевна </w:t>
            </w:r>
            <w:r w:rsidR="000D3546">
              <w:rPr>
                <w:b/>
                <w:sz w:val="26"/>
              </w:rPr>
              <w:t>–</w:t>
            </w:r>
            <w:r w:rsidRPr="00DA3B7C">
              <w:rPr>
                <w:b/>
                <w:sz w:val="26"/>
              </w:rPr>
              <w:t xml:space="preserve"> </w:t>
            </w:r>
            <w:r w:rsidR="000D3546" w:rsidRPr="000D3546">
              <w:rPr>
                <w:bCs/>
                <w:sz w:val="26"/>
              </w:rPr>
              <w:t>к.э.н.,</w:t>
            </w:r>
            <w:r w:rsidR="000D3546">
              <w:rPr>
                <w:b/>
                <w:sz w:val="26"/>
              </w:rPr>
              <w:t xml:space="preserve"> </w:t>
            </w:r>
            <w:r w:rsidRPr="00DA3B7C">
              <w:rPr>
                <w:sz w:val="26"/>
              </w:rPr>
              <w:t>старший</w:t>
            </w:r>
            <w:r w:rsidRPr="00DA3B7C">
              <w:rPr>
                <w:b/>
                <w:sz w:val="26"/>
              </w:rPr>
              <w:t xml:space="preserve"> </w:t>
            </w:r>
            <w:r w:rsidRPr="00DA3B7C">
              <w:rPr>
                <w:sz w:val="26"/>
              </w:rPr>
              <w:t>научный сотрудник Института региональной политики и межбюджетных отношений,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26180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>Неформальная занятость в условиях развития цифровых платформ</w:t>
            </w:r>
          </w:p>
        </w:tc>
      </w:tr>
      <w:tr w:rsidR="006347B0" w:rsidRPr="00DA3B7C" w14:paraId="259FC70A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2580B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89535" w14:textId="77777777" w:rsidR="006347B0" w:rsidRPr="00DA3B7C" w:rsidRDefault="0083551B">
            <w:pPr>
              <w:widowControl w:val="0"/>
              <w:spacing w:after="0"/>
              <w:rPr>
                <w:b/>
                <w:sz w:val="26"/>
              </w:rPr>
            </w:pPr>
            <w:proofErr w:type="spellStart"/>
            <w:r w:rsidRPr="00DA3B7C">
              <w:rPr>
                <w:b/>
                <w:sz w:val="26"/>
              </w:rPr>
              <w:t>Пряжников</w:t>
            </w:r>
            <w:proofErr w:type="spellEnd"/>
            <w:r w:rsidRPr="00DA3B7C">
              <w:rPr>
                <w:b/>
                <w:sz w:val="26"/>
              </w:rPr>
              <w:t xml:space="preserve"> Николай Сергеевич</w:t>
            </w:r>
            <w:r w:rsidRPr="00DA3B7C">
              <w:rPr>
                <w:i/>
                <w:sz w:val="26"/>
              </w:rPr>
              <w:t xml:space="preserve"> - </w:t>
            </w:r>
            <w:r w:rsidRPr="00DA3B7C">
              <w:rPr>
                <w:sz w:val="26"/>
              </w:rPr>
              <w:t>профессор Кафедры психологии и развития человеческого капитала, главный научный сотрудник Института гуманитарных технологий и социального инжиниринга Факультета социальных наук и массовых коммуникаций,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0EBB9" w14:textId="425F1ECF" w:rsidR="006347B0" w:rsidRPr="00DA3B7C" w:rsidRDefault="001839B1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П</w:t>
            </w:r>
            <w:r w:rsidR="0083551B" w:rsidRPr="00DA3B7C">
              <w:rPr>
                <w:i/>
                <w:sz w:val="26"/>
              </w:rPr>
              <w:t>рекаризации</w:t>
            </w:r>
            <w:proofErr w:type="spellEnd"/>
            <w:r w:rsidR="0083551B" w:rsidRPr="00DA3B7C">
              <w:rPr>
                <w:i/>
                <w:sz w:val="26"/>
              </w:rPr>
              <w:t xml:space="preserve"> «цифровой активности» в трудовой деятельности</w:t>
            </w:r>
          </w:p>
        </w:tc>
      </w:tr>
      <w:tr w:rsidR="006347B0" w:rsidRPr="00DA3B7C" w14:paraId="3D2BB890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39243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F070F" w14:textId="3D535B33" w:rsidR="006347B0" w:rsidRPr="00DA3B7C" w:rsidRDefault="0083551B">
            <w:pPr>
              <w:widowControl w:val="0"/>
              <w:spacing w:after="0"/>
              <w:rPr>
                <w:b/>
                <w:sz w:val="26"/>
              </w:rPr>
            </w:pPr>
            <w:r w:rsidRPr="00DA3B7C">
              <w:rPr>
                <w:b/>
                <w:sz w:val="26"/>
              </w:rPr>
              <w:t>Полевой Сергей Анатольевич</w:t>
            </w:r>
            <w:r w:rsidRPr="00DA3B7C">
              <w:rPr>
                <w:sz w:val="26"/>
              </w:rPr>
              <w:t xml:space="preserve"> - </w:t>
            </w:r>
            <w:r w:rsidR="000D3546" w:rsidRPr="000D3546">
              <w:rPr>
                <w:sz w:val="26"/>
              </w:rPr>
              <w:t xml:space="preserve">д.т.н., доцент, </w:t>
            </w:r>
            <w:r w:rsidRPr="00DA3B7C">
              <w:rPr>
                <w:sz w:val="26"/>
              </w:rPr>
              <w:t>профессор кафедры общего и проектного менеджмента Факультета «Высшая школа управления»,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2E8186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>Управление проектами по совершенствованию трудовых навыков в условиях цифровизации</w:t>
            </w:r>
          </w:p>
        </w:tc>
      </w:tr>
      <w:tr w:rsidR="006347B0" w:rsidRPr="00DA3B7C" w14:paraId="4E2320EC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43FB5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CE2F7" w14:textId="77777777" w:rsidR="006347B0" w:rsidRPr="00DA3B7C" w:rsidRDefault="0083551B">
            <w:pPr>
              <w:widowControl w:val="0"/>
              <w:spacing w:after="0"/>
              <w:rPr>
                <w:b/>
                <w:sz w:val="26"/>
              </w:rPr>
            </w:pPr>
            <w:proofErr w:type="spellStart"/>
            <w:r w:rsidRPr="00DA3B7C">
              <w:rPr>
                <w:b/>
                <w:sz w:val="26"/>
              </w:rPr>
              <w:t>Шуракова</w:t>
            </w:r>
            <w:proofErr w:type="spellEnd"/>
            <w:r w:rsidRPr="00DA3B7C">
              <w:rPr>
                <w:b/>
                <w:sz w:val="26"/>
              </w:rPr>
              <w:t xml:space="preserve"> Наталья Николаевна</w:t>
            </w:r>
            <w:r w:rsidRPr="00DA3B7C">
              <w:rPr>
                <w:sz w:val="26"/>
              </w:rPr>
              <w:t xml:space="preserve"> - старший преподаватель кафедры психологии и развития человеческого капитала Факультета социальных наук и массовых коммуникаций,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BD9E5" w14:textId="77777777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>Построение цифровой организационной среды выполнения сотрудниками своих обязанностей</w:t>
            </w:r>
          </w:p>
        </w:tc>
      </w:tr>
      <w:tr w:rsidR="006347B0" w:rsidRPr="00DA3B7C" w14:paraId="295480A0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2EBF4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2D0E6" w14:textId="77777777" w:rsidR="006347B0" w:rsidRPr="00DA3B7C" w:rsidRDefault="0083551B">
            <w:pPr>
              <w:widowControl w:val="0"/>
              <w:spacing w:after="0"/>
              <w:rPr>
                <w:b/>
                <w:sz w:val="26"/>
              </w:rPr>
            </w:pPr>
            <w:proofErr w:type="spellStart"/>
            <w:r w:rsidRPr="00DA3B7C">
              <w:rPr>
                <w:b/>
                <w:sz w:val="26"/>
              </w:rPr>
              <w:t>Хачатрян</w:t>
            </w:r>
            <w:proofErr w:type="spellEnd"/>
            <w:r w:rsidRPr="00DA3B7C">
              <w:rPr>
                <w:b/>
                <w:sz w:val="26"/>
              </w:rPr>
              <w:t xml:space="preserve"> </w:t>
            </w:r>
            <w:proofErr w:type="spellStart"/>
            <w:r w:rsidRPr="00DA3B7C">
              <w:rPr>
                <w:b/>
                <w:sz w:val="26"/>
              </w:rPr>
              <w:t>Астих</w:t>
            </w:r>
            <w:proofErr w:type="spellEnd"/>
            <w:r w:rsidRPr="00DA3B7C">
              <w:rPr>
                <w:b/>
                <w:sz w:val="26"/>
              </w:rPr>
              <w:t xml:space="preserve"> Аркадьевна</w:t>
            </w:r>
            <w:r w:rsidRPr="00DA3B7C">
              <w:rPr>
                <w:sz w:val="26"/>
              </w:rPr>
              <w:t xml:space="preserve"> - научный сотрудник Института региональной экономики и межбюджетных отношений,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636E5" w14:textId="77777777" w:rsidR="00EC7D6B" w:rsidRDefault="00EC7D6B">
            <w:pPr>
              <w:widowControl w:val="0"/>
              <w:spacing w:after="0"/>
              <w:jc w:val="center"/>
              <w:rPr>
                <w:i/>
                <w:sz w:val="26"/>
              </w:rPr>
            </w:pPr>
          </w:p>
          <w:p w14:paraId="147E0832" w14:textId="2311B76B" w:rsidR="006347B0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>Возможности использования цифровых платформ для расширения возможностей обеспечения кадровым потенциалом винодельческой отрасли</w:t>
            </w:r>
          </w:p>
          <w:p w14:paraId="333394D2" w14:textId="77777777" w:rsidR="007C07B1" w:rsidRDefault="007C07B1" w:rsidP="0042341F">
            <w:pPr>
              <w:widowControl w:val="0"/>
              <w:spacing w:after="0"/>
              <w:rPr>
                <w:i/>
                <w:sz w:val="26"/>
              </w:rPr>
            </w:pPr>
          </w:p>
          <w:p w14:paraId="1FE4D88E" w14:textId="79B2898A" w:rsidR="00EC7D6B" w:rsidRPr="00DA3B7C" w:rsidRDefault="00EC7D6B" w:rsidP="0042341F">
            <w:pPr>
              <w:widowControl w:val="0"/>
              <w:spacing w:after="0"/>
              <w:rPr>
                <w:i/>
                <w:sz w:val="26"/>
              </w:rPr>
            </w:pPr>
          </w:p>
        </w:tc>
      </w:tr>
      <w:tr w:rsidR="006347B0" w:rsidRPr="00DA3B7C" w14:paraId="7249F48C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74714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E92A6" w14:textId="42251577" w:rsidR="006347B0" w:rsidRPr="00DA3B7C" w:rsidRDefault="0083551B">
            <w:pPr>
              <w:widowControl w:val="0"/>
              <w:spacing w:after="0"/>
              <w:rPr>
                <w:sz w:val="26"/>
              </w:rPr>
            </w:pPr>
            <w:r w:rsidRPr="00DA3B7C">
              <w:rPr>
                <w:b/>
                <w:sz w:val="26"/>
              </w:rPr>
              <w:t>Петрова Светлана Александровна –</w:t>
            </w:r>
            <w:r w:rsidRPr="00DA3B7C">
              <w:rPr>
                <w:sz w:val="26"/>
              </w:rPr>
              <w:t xml:space="preserve"> </w:t>
            </w:r>
            <w:proofErr w:type="spellStart"/>
            <w:r w:rsidR="00046188">
              <w:rPr>
                <w:sz w:val="26"/>
              </w:rPr>
              <w:t>к.техн.н</w:t>
            </w:r>
            <w:proofErr w:type="spellEnd"/>
            <w:r w:rsidR="00046188">
              <w:rPr>
                <w:sz w:val="26"/>
              </w:rPr>
              <w:t>., доцент, Д</w:t>
            </w:r>
            <w:r w:rsidR="007C07B1" w:rsidRPr="00DA3B7C">
              <w:rPr>
                <w:sz w:val="26"/>
              </w:rPr>
              <w:t>иректор Ресурсного</w:t>
            </w:r>
            <w:r w:rsidRPr="00DA3B7C">
              <w:rPr>
                <w:sz w:val="26"/>
              </w:rPr>
              <w:t xml:space="preserve"> центра развития государственной службы ФГБУ «ВНИИ труда» Минтруда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CAF9E" w14:textId="571BC115" w:rsidR="006347B0" w:rsidRPr="00DA3B7C" w:rsidRDefault="0083551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DA3B7C">
              <w:rPr>
                <w:i/>
                <w:sz w:val="26"/>
              </w:rPr>
              <w:t xml:space="preserve">Цифровые </w:t>
            </w:r>
            <w:r w:rsidR="007C07B1" w:rsidRPr="00DA3B7C">
              <w:rPr>
                <w:i/>
                <w:sz w:val="26"/>
              </w:rPr>
              <w:t>технологии в</w:t>
            </w:r>
            <w:r w:rsidRPr="00DA3B7C">
              <w:rPr>
                <w:i/>
                <w:sz w:val="26"/>
              </w:rPr>
              <w:t xml:space="preserve"> работе </w:t>
            </w:r>
            <w:r w:rsidR="007C07B1" w:rsidRPr="00DA3B7C">
              <w:rPr>
                <w:i/>
                <w:sz w:val="26"/>
              </w:rPr>
              <w:t>с внутренним и внешним клиентом организации</w:t>
            </w:r>
            <w:r w:rsidRPr="00DA3B7C">
              <w:rPr>
                <w:i/>
                <w:sz w:val="26"/>
              </w:rPr>
              <w:t xml:space="preserve"> социальной сферы</w:t>
            </w:r>
          </w:p>
        </w:tc>
      </w:tr>
      <w:tr w:rsidR="006347B0" w:rsidRPr="00DA3B7C" w14:paraId="45C184C9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788E3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B20D7" w14:textId="00048DCA" w:rsidR="006347B0" w:rsidRPr="001F4D5D" w:rsidRDefault="0083551B">
            <w:pPr>
              <w:widowControl w:val="0"/>
              <w:spacing w:after="0"/>
              <w:rPr>
                <w:color w:val="auto"/>
                <w:sz w:val="26"/>
              </w:rPr>
            </w:pPr>
            <w:r w:rsidRPr="001F4D5D">
              <w:rPr>
                <w:b/>
                <w:color w:val="auto"/>
                <w:sz w:val="26"/>
              </w:rPr>
              <w:t>Разумова Татьяна Олеговна</w:t>
            </w:r>
            <w:r w:rsidRPr="001F4D5D">
              <w:rPr>
                <w:color w:val="auto"/>
                <w:sz w:val="26"/>
              </w:rPr>
              <w:t xml:space="preserve"> – </w:t>
            </w:r>
            <w:r w:rsidR="000D3546">
              <w:rPr>
                <w:color w:val="auto"/>
                <w:sz w:val="26"/>
              </w:rPr>
              <w:t xml:space="preserve">д.э.н., профессор, </w:t>
            </w:r>
            <w:r w:rsidRPr="001F4D5D">
              <w:rPr>
                <w:color w:val="auto"/>
                <w:sz w:val="26"/>
              </w:rPr>
              <w:t>Заведующий кафедрой экономики труда и персонала МГУ им. М. В. Ломоносова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7B0AB" w14:textId="77777777" w:rsidR="006347B0" w:rsidRPr="001F4D5D" w:rsidRDefault="0083551B">
            <w:pPr>
              <w:widowControl w:val="0"/>
              <w:spacing w:after="0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 w:rsidRPr="001F4D5D">
              <w:rPr>
                <w:i/>
                <w:iCs/>
                <w:color w:val="auto"/>
                <w:sz w:val="26"/>
                <w:szCs w:val="26"/>
              </w:rPr>
              <w:t>Нестандартные формы занятости в современной России: преимущества и недостатки с позиции критериев достойного труда</w:t>
            </w:r>
          </w:p>
        </w:tc>
      </w:tr>
      <w:tr w:rsidR="006347B0" w14:paraId="0C4DA584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FE5D1" w14:textId="77777777" w:rsidR="006347B0" w:rsidRPr="00DA3B7C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F051BF" w14:textId="08B0BE0E" w:rsidR="006347B0" w:rsidRPr="00DA3B7C" w:rsidRDefault="0083551B">
            <w:pPr>
              <w:widowControl w:val="0"/>
              <w:spacing w:after="0"/>
              <w:rPr>
                <w:sz w:val="26"/>
              </w:rPr>
            </w:pPr>
            <w:r w:rsidRPr="00DA3B7C">
              <w:rPr>
                <w:b/>
                <w:sz w:val="26"/>
              </w:rPr>
              <w:t xml:space="preserve">Шестаков Максим </w:t>
            </w:r>
            <w:r w:rsidR="00D64C3C" w:rsidRPr="00DA3B7C">
              <w:rPr>
                <w:b/>
                <w:sz w:val="26"/>
              </w:rPr>
              <w:t xml:space="preserve">Алексеевич - </w:t>
            </w:r>
            <w:r w:rsidR="00D64C3C" w:rsidRPr="00DA3B7C">
              <w:rPr>
                <w:sz w:val="26"/>
              </w:rPr>
              <w:t>Заместитель</w:t>
            </w:r>
            <w:r w:rsidRPr="00DA3B7C">
              <w:rPr>
                <w:sz w:val="26"/>
              </w:rPr>
              <w:t xml:space="preserve"> директора Центра исследований социальной политики ФГБУ «ВНИИ труда» Минтруда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4FD7E" w14:textId="78095434" w:rsidR="006347B0" w:rsidRPr="0042341F" w:rsidRDefault="0083551B" w:rsidP="0042341F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 w:rsidRPr="0042341F">
              <w:rPr>
                <w:i/>
                <w:sz w:val="26"/>
              </w:rPr>
              <w:t>Оплата и производительность труда в сфере социального обслуживания населения: тенденции, проблемы и пути повышения эффективности</w:t>
            </w:r>
          </w:p>
        </w:tc>
      </w:tr>
      <w:tr w:rsidR="006347B0" w14:paraId="529CF64D" w14:textId="77777777" w:rsidTr="00DA3B7C">
        <w:trPr>
          <w:trHeight w:val="4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36B28" w14:textId="77777777" w:rsidR="006347B0" w:rsidRDefault="006347B0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2ABD4" w14:textId="7D0CFCDF" w:rsidR="006347B0" w:rsidRDefault="00D64C3C">
            <w:pPr>
              <w:widowControl w:val="0"/>
              <w:spacing w:after="0"/>
              <w:rPr>
                <w:b/>
                <w:sz w:val="26"/>
                <w:highlight w:val="yellow"/>
              </w:rPr>
            </w:pPr>
            <w:r w:rsidRPr="00D64C3C">
              <w:rPr>
                <w:b/>
                <w:sz w:val="26"/>
              </w:rPr>
              <w:t>Сахарова Наталья Валерьевна</w:t>
            </w:r>
            <w:r>
              <w:rPr>
                <w:b/>
                <w:sz w:val="26"/>
              </w:rPr>
              <w:t xml:space="preserve"> - </w:t>
            </w:r>
            <w:r w:rsidR="00046188">
              <w:rPr>
                <w:bCs/>
                <w:sz w:val="26"/>
              </w:rPr>
              <w:t>С</w:t>
            </w:r>
            <w:r w:rsidRPr="00D64C3C">
              <w:rPr>
                <w:bCs/>
                <w:sz w:val="26"/>
              </w:rPr>
              <w:t>тарший преподаватель кафедры массовых коммуникаций и медиабизнеса</w:t>
            </w:r>
            <w:r>
              <w:rPr>
                <w:bCs/>
                <w:sz w:val="26"/>
              </w:rPr>
              <w:t>,</w:t>
            </w:r>
            <w:r w:rsidRPr="00D64C3C">
              <w:rPr>
                <w:bCs/>
                <w:sz w:val="26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46DD19" w14:textId="6B3384E4" w:rsidR="006347B0" w:rsidRDefault="00D64C3C">
            <w:pPr>
              <w:widowControl w:val="0"/>
              <w:spacing w:after="0"/>
              <w:jc w:val="center"/>
              <w:rPr>
                <w:i/>
                <w:sz w:val="26"/>
                <w:highlight w:val="yellow"/>
              </w:rPr>
            </w:pPr>
            <w:r w:rsidRPr="00D64C3C">
              <w:rPr>
                <w:i/>
                <w:sz w:val="26"/>
              </w:rPr>
              <w:t>Особенности восприятия поколением Z HR- коммуникации с виртуальным ассистентом</w:t>
            </w:r>
          </w:p>
        </w:tc>
      </w:tr>
      <w:tr w:rsidR="00531FC2" w14:paraId="546A33B1" w14:textId="77777777" w:rsidTr="00DA3B7C">
        <w:trPr>
          <w:trHeight w:val="4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08748" w14:textId="77777777" w:rsidR="00531FC2" w:rsidRDefault="00531FC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2C3D4" w14:textId="515D8C2F" w:rsidR="00531FC2" w:rsidRPr="00D82DFD" w:rsidRDefault="00921FBF">
            <w:pPr>
              <w:widowControl w:val="0"/>
              <w:spacing w:after="0"/>
              <w:rPr>
                <w:b/>
                <w:sz w:val="26"/>
              </w:rPr>
            </w:pPr>
            <w:proofErr w:type="spellStart"/>
            <w:r w:rsidRPr="00D82DFD">
              <w:rPr>
                <w:b/>
                <w:sz w:val="26"/>
              </w:rPr>
              <w:t>Шуткин</w:t>
            </w:r>
            <w:proofErr w:type="spellEnd"/>
            <w:r w:rsidRPr="00D82DFD">
              <w:rPr>
                <w:b/>
                <w:sz w:val="26"/>
              </w:rPr>
              <w:t xml:space="preserve"> </w:t>
            </w:r>
            <w:r w:rsidR="00531FC2" w:rsidRPr="00D82DFD">
              <w:rPr>
                <w:b/>
                <w:sz w:val="26"/>
              </w:rPr>
              <w:t>Андрей</w:t>
            </w:r>
            <w:r w:rsidR="00D82DFD" w:rsidRPr="00D82DFD">
              <w:rPr>
                <w:b/>
                <w:sz w:val="26"/>
              </w:rPr>
              <w:t xml:space="preserve"> Сергеевич</w:t>
            </w:r>
            <w:r w:rsidR="00531FC2" w:rsidRPr="00D82DFD">
              <w:rPr>
                <w:b/>
                <w:sz w:val="26"/>
              </w:rPr>
              <w:t xml:space="preserve"> - </w:t>
            </w:r>
            <w:r w:rsidR="00531FC2" w:rsidRPr="00D82DFD">
              <w:rPr>
                <w:bCs/>
                <w:sz w:val="26"/>
              </w:rPr>
              <w:t>Ведущий специалист 2-го разряда отдела по взаимодействию с гражданами и организациями Департамента труда и социального развития, Администрация федеральной территории «Сириус»</w:t>
            </w:r>
            <w:r w:rsidR="00531FC2" w:rsidRPr="00D82DFD">
              <w:rPr>
                <w:b/>
                <w:sz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F5A5C" w14:textId="2131ECD0" w:rsidR="00531FC2" w:rsidRPr="00D64C3C" w:rsidRDefault="00531FC2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Экономическая эффективность молодежных технопарков: вклад в локальную занятость</w:t>
            </w:r>
          </w:p>
        </w:tc>
      </w:tr>
      <w:tr w:rsidR="00531FC2" w14:paraId="180A3B5B" w14:textId="77777777" w:rsidTr="00DA3B7C">
        <w:trPr>
          <w:trHeight w:val="4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D8FA16" w14:textId="77777777" w:rsidR="00531FC2" w:rsidRDefault="00531FC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F01F2" w14:textId="3BD8BAA0" w:rsidR="00531FC2" w:rsidRPr="00D64C3C" w:rsidRDefault="00531FC2">
            <w:pPr>
              <w:widowControl w:val="0"/>
              <w:spacing w:after="0"/>
              <w:rPr>
                <w:b/>
                <w:sz w:val="26"/>
              </w:rPr>
            </w:pPr>
            <w:r>
              <w:rPr>
                <w:b/>
                <w:sz w:val="26"/>
              </w:rPr>
              <w:t>Иванов Владимир Евгеньевич</w:t>
            </w:r>
            <w:r w:rsidR="00B339F1">
              <w:rPr>
                <w:b/>
                <w:sz w:val="26"/>
              </w:rPr>
              <w:t xml:space="preserve"> - </w:t>
            </w:r>
            <w:r w:rsidR="00B339F1" w:rsidRPr="00B339F1">
              <w:rPr>
                <w:bCs/>
                <w:sz w:val="26"/>
              </w:rPr>
              <w:t>соискатель, прикрепленный к ФГБУ «ВНИИ труда» Минтруда России для подготовки диссертации на соискание ученой степени кандидата экономических наук без освоения программы подготовки научно-педагогических кадров в аспирантуре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FA8698" w14:textId="4845AE46" w:rsidR="00531FC2" w:rsidRPr="00D64C3C" w:rsidRDefault="00531FC2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Особенности воспроизводства кадров в энергосбытовых предприятиях </w:t>
            </w:r>
          </w:p>
        </w:tc>
      </w:tr>
      <w:tr w:rsidR="00531FC2" w14:paraId="5293A3DC" w14:textId="77777777" w:rsidTr="00DA3B7C">
        <w:trPr>
          <w:trHeight w:val="4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B0A0E5" w14:textId="77777777" w:rsidR="00531FC2" w:rsidRDefault="00531FC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96D7F" w14:textId="72DF3B75" w:rsidR="00531FC2" w:rsidRPr="00B339F1" w:rsidRDefault="00531FC2">
            <w:pPr>
              <w:widowControl w:val="0"/>
              <w:spacing w:after="0"/>
              <w:rPr>
                <w:bCs/>
                <w:sz w:val="26"/>
              </w:rPr>
            </w:pPr>
            <w:r w:rsidRPr="00B339F1">
              <w:rPr>
                <w:b/>
                <w:sz w:val="26"/>
              </w:rPr>
              <w:t>Ефимов</w:t>
            </w:r>
            <w:r w:rsidR="00B339F1">
              <w:rPr>
                <w:b/>
                <w:sz w:val="26"/>
              </w:rPr>
              <w:t xml:space="preserve"> Александр Сергеевич</w:t>
            </w:r>
            <w:r w:rsidRPr="00B339F1">
              <w:rPr>
                <w:b/>
                <w:sz w:val="26"/>
              </w:rPr>
              <w:t xml:space="preserve"> </w:t>
            </w:r>
            <w:r w:rsidR="00B339F1" w:rsidRPr="00B339F1">
              <w:rPr>
                <w:bCs/>
                <w:sz w:val="26"/>
              </w:rPr>
              <w:t>- соискатель, прикрепленный к ФГБУ «ВНИИ труда» Минтруда России для подготовки диссертации на соискание ученой степени кандидата экономических наук без освоения программы подготовки научно-педагогических кадров в аспирантуре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A8816" w14:textId="1FF71D80" w:rsidR="00531FC2" w:rsidRPr="00D64C3C" w:rsidRDefault="00531FC2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Прогнозирование кадровой </w:t>
            </w:r>
            <w:r w:rsidR="001F4D5D">
              <w:rPr>
                <w:i/>
                <w:sz w:val="26"/>
              </w:rPr>
              <w:t>потребности в</w:t>
            </w:r>
            <w:r>
              <w:rPr>
                <w:i/>
                <w:sz w:val="26"/>
              </w:rPr>
              <w:t xml:space="preserve"> банковской сфере</w:t>
            </w:r>
          </w:p>
        </w:tc>
      </w:tr>
      <w:tr w:rsidR="00B339F1" w14:paraId="503111DC" w14:textId="77777777" w:rsidTr="00DA3B7C">
        <w:trPr>
          <w:trHeight w:val="4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4AF6D" w14:textId="77777777" w:rsidR="00B339F1" w:rsidRDefault="00B339F1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AC475" w14:textId="2BBC1C35" w:rsidR="00B339F1" w:rsidRPr="00B339F1" w:rsidRDefault="00B339F1">
            <w:pPr>
              <w:widowControl w:val="0"/>
              <w:spacing w:after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Баринова </w:t>
            </w:r>
            <w:r w:rsidRPr="00B339F1">
              <w:rPr>
                <w:b/>
                <w:sz w:val="26"/>
              </w:rPr>
              <w:t>Наталья Владимировна</w:t>
            </w:r>
            <w:r>
              <w:rPr>
                <w:b/>
                <w:sz w:val="26"/>
              </w:rPr>
              <w:t xml:space="preserve"> – </w:t>
            </w:r>
            <w:r w:rsidR="001839B1" w:rsidRPr="001839B1">
              <w:rPr>
                <w:bCs/>
                <w:sz w:val="26"/>
              </w:rPr>
              <w:t>к.э.н.,</w:t>
            </w:r>
            <w:r w:rsidR="001839B1">
              <w:rPr>
                <w:b/>
                <w:sz w:val="26"/>
              </w:rPr>
              <w:t xml:space="preserve"> </w:t>
            </w:r>
            <w:r w:rsidRPr="00B339F1">
              <w:rPr>
                <w:bCs/>
                <w:sz w:val="26"/>
              </w:rPr>
              <w:t>Главный специалист Центра подготовки кадров ФГБУ «ВНИИ труда» Минтруда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FB0DE" w14:textId="5E64E3C7" w:rsidR="004D3589" w:rsidRDefault="0042341F" w:rsidP="00EC7D6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Прогнозирование потребности в кадрах в условиях нестабильной экономики</w:t>
            </w:r>
          </w:p>
        </w:tc>
      </w:tr>
      <w:tr w:rsidR="00B339F1" w14:paraId="2C2FAA42" w14:textId="77777777" w:rsidTr="00DA3B7C">
        <w:trPr>
          <w:trHeight w:val="4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B9C6E" w14:textId="77777777" w:rsidR="00B339F1" w:rsidRDefault="00B339F1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0D1A01" w14:textId="4810A37A" w:rsidR="00B339F1" w:rsidRPr="00B339F1" w:rsidRDefault="00B339F1">
            <w:pPr>
              <w:widowControl w:val="0"/>
              <w:spacing w:after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Суворова Екатерина Юрьевна </w:t>
            </w:r>
            <w:r w:rsidR="000D3546">
              <w:rPr>
                <w:b/>
                <w:sz w:val="26"/>
              </w:rPr>
              <w:t>–</w:t>
            </w:r>
            <w:r>
              <w:rPr>
                <w:b/>
                <w:sz w:val="26"/>
              </w:rPr>
              <w:t xml:space="preserve"> </w:t>
            </w:r>
            <w:r w:rsidR="000D3546" w:rsidRPr="000D3546">
              <w:rPr>
                <w:bCs/>
                <w:sz w:val="26"/>
              </w:rPr>
              <w:t>к.э.н.,</w:t>
            </w:r>
            <w:r w:rsidR="000D3546">
              <w:rPr>
                <w:b/>
                <w:sz w:val="26"/>
              </w:rPr>
              <w:t xml:space="preserve"> </w:t>
            </w:r>
            <w:r w:rsidR="005D5824">
              <w:rPr>
                <w:bCs/>
                <w:sz w:val="26"/>
              </w:rPr>
              <w:t>главный</w:t>
            </w:r>
            <w:r w:rsidRPr="00B339F1">
              <w:rPr>
                <w:bCs/>
                <w:sz w:val="26"/>
              </w:rPr>
              <w:t xml:space="preserve"> специалист Центра подготовки </w:t>
            </w:r>
            <w:r w:rsidR="005D5824">
              <w:rPr>
                <w:bCs/>
                <w:sz w:val="26"/>
              </w:rPr>
              <w:t xml:space="preserve">научных </w:t>
            </w:r>
            <w:r w:rsidRPr="00B339F1">
              <w:rPr>
                <w:bCs/>
                <w:sz w:val="26"/>
              </w:rPr>
              <w:t>кадров ФГБУ «ВНИИ труда» Минтруда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B5D86" w14:textId="66384CDE" w:rsidR="00B339F1" w:rsidRDefault="001839B1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Развитие профессиональных компетенций в условиях распространения ИИ </w:t>
            </w:r>
          </w:p>
        </w:tc>
      </w:tr>
      <w:tr w:rsidR="00B339F1" w14:paraId="06B0565A" w14:textId="77777777" w:rsidTr="00DA3B7C">
        <w:trPr>
          <w:trHeight w:val="4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B495A" w14:textId="77777777" w:rsidR="00B339F1" w:rsidRDefault="00B339F1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9ED84" w14:textId="136560BF" w:rsidR="00B339F1" w:rsidRPr="00B339F1" w:rsidRDefault="00B339F1">
            <w:pPr>
              <w:widowControl w:val="0"/>
              <w:spacing w:after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Кузнецов-Сербский Марк Константинович - </w:t>
            </w:r>
            <w:r w:rsidRPr="00B339F1">
              <w:rPr>
                <w:bCs/>
                <w:sz w:val="26"/>
              </w:rPr>
              <w:t>соискатель, прикрепленный к ФГБУ «ВНИИ труда» Минтруда России для подготовки диссертации на соискание ученой степени кандидата экономических наук без освоения программы подготовки научно-педагогических кадров в аспирантуре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9C968" w14:textId="4F0763EF" w:rsidR="00B339F1" w:rsidRDefault="0042341F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Инженеры: вчера, сегодня, завтра</w:t>
            </w:r>
          </w:p>
        </w:tc>
      </w:tr>
      <w:tr w:rsidR="00A50D29" w14:paraId="50AA06F2" w14:textId="77777777" w:rsidTr="00DA3B7C">
        <w:trPr>
          <w:trHeight w:val="4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D134A" w14:textId="77777777" w:rsidR="00A50D29" w:rsidRDefault="00A50D29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09A5D1" w14:textId="779F0220" w:rsidR="00A50D29" w:rsidRDefault="00A50D29">
            <w:pPr>
              <w:widowControl w:val="0"/>
              <w:spacing w:after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Чеканов Петр Евгеньевич – </w:t>
            </w:r>
            <w:r>
              <w:rPr>
                <w:bCs/>
                <w:sz w:val="26"/>
              </w:rPr>
              <w:t xml:space="preserve">аспирант кафедры </w:t>
            </w:r>
            <w:proofErr w:type="spellStart"/>
            <w:r>
              <w:rPr>
                <w:bCs/>
                <w:sz w:val="26"/>
              </w:rPr>
              <w:t>ЭТиУП</w:t>
            </w:r>
            <w:proofErr w:type="spellEnd"/>
            <w:r>
              <w:rPr>
                <w:bCs/>
                <w:sz w:val="26"/>
              </w:rPr>
              <w:t xml:space="preserve"> экономического факультета </w:t>
            </w:r>
            <w:r w:rsidR="005D5824">
              <w:rPr>
                <w:bCs/>
                <w:sz w:val="26"/>
              </w:rPr>
              <w:t>ОУП ВО</w:t>
            </w:r>
            <w:r w:rsidRPr="00A50D29">
              <w:rPr>
                <w:bCs/>
                <w:sz w:val="26"/>
              </w:rPr>
              <w:t xml:space="preserve"> «Академия труда и социальных отношений»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B3C02" w14:textId="11558760" w:rsidR="00A50D29" w:rsidRDefault="00EC7D6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Современные механизмы содействия занятости молодежи</w:t>
            </w:r>
          </w:p>
        </w:tc>
      </w:tr>
      <w:tr w:rsidR="00EC7D6B" w14:paraId="2B1A489D" w14:textId="77777777" w:rsidTr="00DA3B7C">
        <w:trPr>
          <w:trHeight w:val="4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AFCF5" w14:textId="77777777" w:rsidR="00EC7D6B" w:rsidRDefault="00EC7D6B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73F02" w14:textId="5B75AC85" w:rsidR="00EC7D6B" w:rsidRPr="00EC7D6B" w:rsidRDefault="00EC7D6B">
            <w:pPr>
              <w:widowControl w:val="0"/>
              <w:spacing w:after="0"/>
              <w:rPr>
                <w:bCs/>
                <w:sz w:val="26"/>
              </w:rPr>
            </w:pPr>
            <w:proofErr w:type="spellStart"/>
            <w:r>
              <w:rPr>
                <w:b/>
                <w:sz w:val="26"/>
              </w:rPr>
              <w:t>Губашев</w:t>
            </w:r>
            <w:proofErr w:type="spellEnd"/>
            <w:r>
              <w:rPr>
                <w:b/>
                <w:sz w:val="26"/>
              </w:rPr>
              <w:t xml:space="preserve"> Андрей Сергеевич – </w:t>
            </w:r>
            <w:r>
              <w:rPr>
                <w:bCs/>
                <w:sz w:val="26"/>
              </w:rPr>
              <w:t>аспирант 3 года обучения ФГАОУ ВО «</w:t>
            </w:r>
            <w:r w:rsidRPr="00EC7D6B">
              <w:rPr>
                <w:bCs/>
                <w:sz w:val="26"/>
              </w:rPr>
              <w:t>Московский политехнический университет</w:t>
            </w:r>
            <w:r>
              <w:rPr>
                <w:bCs/>
                <w:sz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9212B" w14:textId="30EA43C4" w:rsidR="00EC7D6B" w:rsidRDefault="00EC7D6B">
            <w:pPr>
              <w:widowControl w:val="0"/>
              <w:spacing w:after="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Особенности экономического поведения в современных условиях </w:t>
            </w:r>
          </w:p>
        </w:tc>
      </w:tr>
      <w:tr w:rsidR="006347B0" w14:paraId="389DA641" w14:textId="77777777" w:rsidTr="00DA3B7C">
        <w:trPr>
          <w:trHeight w:val="4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A1C94D" w14:textId="77777777" w:rsidR="006347B0" w:rsidRDefault="0083551B">
            <w:pPr>
              <w:widowControl w:val="0"/>
              <w:spacing w:after="0"/>
              <w:ind w:left="-57" w:right="-57"/>
              <w:jc w:val="center"/>
              <w:rPr>
                <w:sz w:val="26"/>
              </w:rPr>
            </w:pPr>
            <w:r w:rsidRPr="001839B1">
              <w:rPr>
                <w:sz w:val="26"/>
              </w:rPr>
              <w:t>16:30-17:00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B48D4D" w14:textId="77777777" w:rsidR="006347B0" w:rsidRDefault="0083551B">
            <w:pPr>
              <w:widowControl w:val="0"/>
              <w:spacing w:after="0"/>
              <w:jc w:val="left"/>
              <w:rPr>
                <w:sz w:val="26"/>
              </w:rPr>
            </w:pPr>
            <w:r>
              <w:rPr>
                <w:sz w:val="26"/>
              </w:rPr>
              <w:t>Обмен мнениями, подведение итогов конференции</w:t>
            </w:r>
          </w:p>
        </w:tc>
      </w:tr>
    </w:tbl>
    <w:p w14:paraId="12FFD8F1" w14:textId="77777777" w:rsidR="006347B0" w:rsidRDefault="006347B0">
      <w:pPr>
        <w:tabs>
          <w:tab w:val="left" w:pos="4313"/>
        </w:tabs>
        <w:spacing w:after="0"/>
        <w:rPr>
          <w:b/>
          <w:i/>
        </w:rPr>
      </w:pPr>
    </w:p>
    <w:sectPr w:rsidR="006347B0">
      <w:footerReference w:type="default" r:id="rId9"/>
      <w:pgSz w:w="11906" w:h="16838"/>
      <w:pgMar w:top="964" w:right="1021" w:bottom="851" w:left="1021" w:header="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3FFE" w14:textId="77777777" w:rsidR="00403724" w:rsidRDefault="00403724">
      <w:pPr>
        <w:spacing w:after="0"/>
      </w:pPr>
      <w:r>
        <w:separator/>
      </w:r>
    </w:p>
  </w:endnote>
  <w:endnote w:type="continuationSeparator" w:id="0">
    <w:p w14:paraId="10EC96DA" w14:textId="77777777" w:rsidR="00403724" w:rsidRDefault="00403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58BB" w14:textId="77777777" w:rsidR="006347B0" w:rsidRDefault="0083551B">
    <w:pPr>
      <w:pStyle w:val="aa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3534" w14:textId="77777777" w:rsidR="00403724" w:rsidRDefault="00403724">
      <w:pPr>
        <w:spacing w:after="0"/>
      </w:pPr>
      <w:r>
        <w:separator/>
      </w:r>
    </w:p>
  </w:footnote>
  <w:footnote w:type="continuationSeparator" w:id="0">
    <w:p w14:paraId="70C49040" w14:textId="77777777" w:rsidR="00403724" w:rsidRDefault="00403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63009"/>
    <w:multiLevelType w:val="multilevel"/>
    <w:tmpl w:val="E6E6A3FE"/>
    <w:lvl w:ilvl="0">
      <w:start w:val="1"/>
      <w:numFmt w:val="bullet"/>
      <w:lvlText w:val=""/>
      <w:lvlJc w:val="left"/>
      <w:pPr>
        <w:widowControl/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047" w:hanging="360"/>
      </w:pPr>
      <w:rPr>
        <w:rFonts w:ascii="Wingdings" w:hAnsi="Wingdings"/>
      </w:rPr>
    </w:lvl>
  </w:abstractNum>
  <w:abstractNum w:abstractNumId="1" w15:restartNumberingAfterBreak="0">
    <w:nsid w:val="72E2206C"/>
    <w:multiLevelType w:val="multilevel"/>
    <w:tmpl w:val="03203B9A"/>
    <w:lvl w:ilvl="0">
      <w:start w:val="1"/>
      <w:numFmt w:val="bullet"/>
      <w:lvlText w:val=""/>
      <w:lvlJc w:val="left"/>
      <w:pPr>
        <w:widowControl/>
        <w:tabs>
          <w:tab w:val="left" w:pos="0"/>
        </w:tabs>
        <w:ind w:left="106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tabs>
          <w:tab w:val="left" w:pos="0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0"/>
        </w:tabs>
        <w:ind w:left="7047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B0"/>
    <w:rsid w:val="00031C7C"/>
    <w:rsid w:val="00046188"/>
    <w:rsid w:val="000B3021"/>
    <w:rsid w:val="000D3546"/>
    <w:rsid w:val="001839B1"/>
    <w:rsid w:val="001F4D5D"/>
    <w:rsid w:val="002750C9"/>
    <w:rsid w:val="00403724"/>
    <w:rsid w:val="0041296D"/>
    <w:rsid w:val="0042341F"/>
    <w:rsid w:val="004D3589"/>
    <w:rsid w:val="00531FC2"/>
    <w:rsid w:val="005639D6"/>
    <w:rsid w:val="005D29D8"/>
    <w:rsid w:val="005D5824"/>
    <w:rsid w:val="005E4A6D"/>
    <w:rsid w:val="006347B0"/>
    <w:rsid w:val="007C07B1"/>
    <w:rsid w:val="00814A95"/>
    <w:rsid w:val="0083551B"/>
    <w:rsid w:val="008D177F"/>
    <w:rsid w:val="00921FBF"/>
    <w:rsid w:val="00A50D29"/>
    <w:rsid w:val="00A56640"/>
    <w:rsid w:val="00B264AE"/>
    <w:rsid w:val="00B339F1"/>
    <w:rsid w:val="00C51007"/>
    <w:rsid w:val="00C7704F"/>
    <w:rsid w:val="00C865DA"/>
    <w:rsid w:val="00D64C3C"/>
    <w:rsid w:val="00D82DFD"/>
    <w:rsid w:val="00DA3B7C"/>
    <w:rsid w:val="00E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949F"/>
  <w15:docId w15:val="{AEEF62F2-C7B7-4171-B3D4-91255DF5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20"/>
      <w:jc w:val="both"/>
    </w:pPr>
    <w:rPr>
      <w:rFonts w:ascii="Times New Roman" w:hAnsi="Times New Roman"/>
    </w:rPr>
  </w:style>
  <w:style w:type="paragraph" w:styleId="10">
    <w:name w:val="heading 1"/>
    <w:basedOn w:val="a"/>
    <w:link w:val="12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2F5496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1">
    <w:name w:val="Строгий1"/>
    <w:basedOn w:val="13"/>
    <w:link w:val="a3"/>
    <w:rPr>
      <w:b/>
    </w:rPr>
  </w:style>
  <w:style w:type="character" w:styleId="a3">
    <w:name w:val="Strong"/>
    <w:basedOn w:val="a0"/>
    <w:link w:val="11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Колонтитул"/>
    <w:basedOn w:val="a"/>
    <w:link w:val="a5"/>
  </w:style>
  <w:style w:type="character" w:customStyle="1" w:styleId="a5">
    <w:name w:val="Колонтитул"/>
    <w:basedOn w:val="1"/>
    <w:link w:val="a4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a9"/>
    <w:link w:val="a6"/>
    <w:rPr>
      <w:rFonts w:ascii="Times New Roman" w:hAnsi="Times New Roman"/>
    </w:rPr>
  </w:style>
  <w:style w:type="paragraph" w:customStyle="1" w:styleId="13">
    <w:name w:val="Основной шрифт абзаца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ac">
    <w:name w:val="No Spacing"/>
    <w:link w:val="ad"/>
    <w:pPr>
      <w:jc w:val="both"/>
    </w:pPr>
    <w:rPr>
      <w:sz w:val="22"/>
    </w:rPr>
  </w:style>
  <w:style w:type="character" w:customStyle="1" w:styleId="ad">
    <w:name w:val="Без интервала Знак"/>
    <w:link w:val="ac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7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2">
    <w:name w:val="Заголовок 1 Знак2"/>
    <w:basedOn w:val="1"/>
    <w:link w:val="10"/>
    <w:rPr>
      <w:rFonts w:ascii="Times New Roman" w:hAnsi="Times New Roman"/>
      <w:b/>
      <w:sz w:val="48"/>
    </w:rPr>
  </w:style>
  <w:style w:type="paragraph" w:customStyle="1" w:styleId="paragraph">
    <w:name w:val="paragraph"/>
    <w:basedOn w:val="a"/>
    <w:link w:val="paragraph0"/>
    <w:pPr>
      <w:spacing w:beforeAutospacing="1" w:afterAutospacing="1"/>
      <w:jc w:val="left"/>
    </w:pPr>
  </w:style>
  <w:style w:type="character" w:customStyle="1" w:styleId="paragraph0">
    <w:name w:val="paragraph"/>
    <w:basedOn w:val="1"/>
    <w:link w:val="paragraph"/>
    <w:rPr>
      <w:rFonts w:ascii="Times New Roman" w:hAnsi="Times New Roman"/>
    </w:rPr>
  </w:style>
  <w:style w:type="paragraph" w:customStyle="1" w:styleId="14">
    <w:name w:val="Гиперссылка1"/>
    <w:basedOn w:val="13"/>
    <w:link w:val="ae"/>
    <w:rPr>
      <w:color w:val="0563C1" w:themeColor="hyperlink"/>
      <w:u w:val="single"/>
    </w:rPr>
  </w:style>
  <w:style w:type="character" w:styleId="ae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Неразрешенное упоминание1"/>
    <w:basedOn w:val="13"/>
    <w:link w:val="af1"/>
    <w:rPr>
      <w:color w:val="605E5C"/>
      <w:shd w:val="clear" w:color="auto" w:fill="E1DFDD"/>
    </w:rPr>
  </w:style>
  <w:style w:type="character" w:styleId="af1">
    <w:name w:val="Unresolved Mention"/>
    <w:basedOn w:val="a0"/>
    <w:link w:val="17"/>
    <w:rPr>
      <w:color w:val="605E5C"/>
      <w:shd w:val="clear" w:color="auto" w:fill="E1DFDD"/>
    </w:rPr>
  </w:style>
  <w:style w:type="paragraph" w:styleId="23">
    <w:name w:val="Body Text 2"/>
    <w:basedOn w:val="a"/>
    <w:link w:val="24"/>
    <w:pPr>
      <w:jc w:val="center"/>
    </w:pPr>
    <w:rPr>
      <w:rFonts w:ascii="Arial Narrow" w:hAnsi="Arial Narrow"/>
      <w:sz w:val="28"/>
    </w:rPr>
  </w:style>
  <w:style w:type="character" w:customStyle="1" w:styleId="24">
    <w:name w:val="Основной текст 2 Знак"/>
    <w:basedOn w:val="1"/>
    <w:link w:val="23"/>
    <w:rPr>
      <w:rFonts w:ascii="Arial Narrow" w:hAnsi="Arial Narrow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alloon Text"/>
    <w:basedOn w:val="a"/>
    <w:link w:val="af3"/>
    <w:pPr>
      <w:spacing w:after="0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customStyle="1" w:styleId="eop">
    <w:name w:val="eop"/>
    <w:basedOn w:val="13"/>
    <w:link w:val="eop0"/>
  </w:style>
  <w:style w:type="character" w:customStyle="1" w:styleId="eop0">
    <w:name w:val="eop"/>
    <w:basedOn w:val="a0"/>
    <w:link w:val="eop"/>
  </w:style>
  <w:style w:type="paragraph" w:customStyle="1" w:styleId="normaltextrun">
    <w:name w:val="normaltextrun"/>
    <w:basedOn w:val="13"/>
    <w:link w:val="normaltextrun0"/>
  </w:style>
  <w:style w:type="character" w:customStyle="1" w:styleId="normaltextrun0">
    <w:name w:val="normaltextrun"/>
    <w:basedOn w:val="a0"/>
    <w:link w:val="normaltextrun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basedOn w:val="a"/>
    <w:next w:val="a7"/>
    <w:link w:val="af7"/>
    <w:uiPriority w:val="10"/>
    <w:qFormat/>
    <w:pPr>
      <w:keepNext/>
      <w:spacing w:before="240"/>
    </w:pPr>
    <w:rPr>
      <w:rFonts w:ascii="Liberation Sans" w:hAnsi="Liberation Sans"/>
      <w:sz w:val="28"/>
    </w:rPr>
  </w:style>
  <w:style w:type="character" w:customStyle="1" w:styleId="af7">
    <w:name w:val="Заголовок Знак"/>
    <w:basedOn w:val="1"/>
    <w:link w:val="af6"/>
    <w:rPr>
      <w:rFonts w:ascii="Liberation Sans" w:hAnsi="Liberation Sans"/>
      <w:sz w:val="28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2F5496" w:themeColor="accent1" w:themeShade="BF"/>
    </w:rPr>
  </w:style>
  <w:style w:type="paragraph" w:styleId="af8">
    <w:name w:val="caption"/>
    <w:basedOn w:val="a"/>
    <w:link w:val="af9"/>
    <w:pPr>
      <w:spacing w:before="120"/>
    </w:pPr>
    <w:rPr>
      <w:i/>
    </w:rPr>
  </w:style>
  <w:style w:type="character" w:customStyle="1" w:styleId="af9">
    <w:name w:val="Название объекта Знак"/>
    <w:basedOn w:val="1"/>
    <w:link w:val="af8"/>
    <w:rPr>
      <w:rFonts w:ascii="Times New Roman" w:hAnsi="Times New Roman"/>
      <w:i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Заголовок 1 Знак"/>
    <w:basedOn w:val="13"/>
    <w:link w:val="19"/>
    <w:rPr>
      <w:rFonts w:ascii="Times New Roman" w:hAnsi="Times New Roman"/>
      <w:b/>
      <w:sz w:val="48"/>
    </w:rPr>
  </w:style>
  <w:style w:type="character" w:customStyle="1" w:styleId="19">
    <w:name w:val="Заголовок 1 Знак"/>
    <w:basedOn w:val="a0"/>
    <w:link w:val="18"/>
    <w:rPr>
      <w:rFonts w:ascii="Times New Roman" w:hAnsi="Times New Roman"/>
      <w:b/>
      <w:sz w:val="48"/>
    </w:rPr>
  </w:style>
  <w:style w:type="paragraph" w:styleId="afa">
    <w:name w:val="List Paragraph"/>
    <w:basedOn w:val="a"/>
    <w:link w:val="afb"/>
    <w:pPr>
      <w:ind w:left="720"/>
      <w:contextualSpacing/>
    </w:pPr>
    <w:rPr>
      <w:rFonts w:ascii="Calibri" w:hAnsi="Calibri"/>
      <w:sz w:val="22"/>
    </w:rPr>
  </w:style>
  <w:style w:type="character" w:customStyle="1" w:styleId="afb">
    <w:name w:val="Абзац списка Знак"/>
    <w:basedOn w:val="1"/>
    <w:link w:val="afa"/>
    <w:rPr>
      <w:rFonts w:ascii="Calibri" w:hAnsi="Calibri"/>
      <w:sz w:val="22"/>
    </w:rPr>
  </w:style>
  <w:style w:type="table" w:customStyle="1" w:styleId="TableGrid1">
    <w:name w:val="Table Grid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Заголовок 1 Знак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432841857912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Анастасия А. Авдеева</cp:lastModifiedBy>
  <cp:revision>2</cp:revision>
  <dcterms:created xsi:type="dcterms:W3CDTF">2026-01-30T12:19:00Z</dcterms:created>
  <dcterms:modified xsi:type="dcterms:W3CDTF">2026-01-30T12:19:00Z</dcterms:modified>
</cp:coreProperties>
</file>